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576" w:rsidRDefault="001A7576" w:rsidP="001A7576">
      <w:pPr>
        <w:autoSpaceDE w:val="0"/>
        <w:autoSpaceDN w:val="0"/>
        <w:adjustRightInd w:val="0"/>
        <w:spacing w:after="0" w:line="240" w:lineRule="auto"/>
        <w:rPr>
          <w:rFonts w:ascii="HelveticaNeue-Bold" w:hAnsi="HelveticaNeue-Bold" w:cs="HelveticaNeue-Bold"/>
          <w:b/>
          <w:bCs/>
          <w:color w:val="000000"/>
          <w:sz w:val="28"/>
          <w:szCs w:val="28"/>
        </w:rPr>
      </w:pPr>
      <w:bookmarkStart w:id="0" w:name="_GoBack"/>
      <w:bookmarkEnd w:id="0"/>
      <w:r>
        <w:rPr>
          <w:rFonts w:ascii="HelveticaNeue-Bold" w:hAnsi="HelveticaNeue-Bold" w:cs="HelveticaNeue-Bold"/>
          <w:b/>
          <w:bCs/>
          <w:color w:val="000000"/>
          <w:sz w:val="28"/>
          <w:szCs w:val="28"/>
        </w:rPr>
        <w:t>Danslärarnas synpunkter gällande remissen.</w:t>
      </w:r>
    </w:p>
    <w:p w:rsidR="001A7576" w:rsidRDefault="001A7576" w:rsidP="001A7576">
      <w:pPr>
        <w:autoSpaceDE w:val="0"/>
        <w:autoSpaceDN w:val="0"/>
        <w:adjustRightInd w:val="0"/>
        <w:spacing w:after="0" w:line="240" w:lineRule="auto"/>
        <w:rPr>
          <w:rFonts w:ascii="HelveticaNeue-Bold" w:hAnsi="HelveticaNeue-Bold" w:cs="HelveticaNeue-Bold"/>
          <w:b/>
          <w:bCs/>
          <w:color w:val="000000"/>
          <w:sz w:val="28"/>
          <w:szCs w:val="28"/>
        </w:rPr>
      </w:pPr>
    </w:p>
    <w:p w:rsidR="001A7576" w:rsidRDefault="001A7576" w:rsidP="001A7576">
      <w:pPr>
        <w:autoSpaceDE w:val="0"/>
        <w:autoSpaceDN w:val="0"/>
        <w:adjustRightInd w:val="0"/>
        <w:spacing w:after="0" w:line="240" w:lineRule="auto"/>
        <w:rPr>
          <w:rFonts w:ascii="HelveticaNeue-Bold" w:hAnsi="HelveticaNeue-Bold" w:cs="HelveticaNeue-Bold"/>
          <w:b/>
          <w:bCs/>
          <w:color w:val="000000"/>
          <w:sz w:val="28"/>
          <w:szCs w:val="28"/>
        </w:rPr>
      </w:pPr>
      <w:r>
        <w:rPr>
          <w:rFonts w:ascii="HelveticaNeue-Bold" w:hAnsi="HelveticaNeue-Bold" w:cs="HelveticaNeue-Bold"/>
          <w:b/>
          <w:bCs/>
          <w:color w:val="000000"/>
          <w:sz w:val="28"/>
          <w:szCs w:val="28"/>
        </w:rPr>
        <w:t>DANSFÖRDJUPNING 50 p</w:t>
      </w:r>
    </w:p>
    <w:p w:rsidR="001A7576" w:rsidRDefault="001A7576" w:rsidP="001A7576">
      <w:pPr>
        <w:autoSpaceDE w:val="0"/>
        <w:autoSpaceDN w:val="0"/>
        <w:adjustRightInd w:val="0"/>
        <w:spacing w:after="0" w:line="240" w:lineRule="auto"/>
        <w:rPr>
          <w:rFonts w:ascii="HelveticaNeue-Bold" w:hAnsi="HelveticaNeue-Bold" w:cs="HelveticaNeue-Bold"/>
          <w:b/>
          <w:bCs/>
          <w:color w:val="000000"/>
          <w:sz w:val="28"/>
          <w:szCs w:val="28"/>
        </w:rPr>
      </w:pPr>
    </w:p>
    <w:p w:rsidR="001A7576" w:rsidRPr="008A3E9C" w:rsidRDefault="001A7576" w:rsidP="001A7576">
      <w:pPr>
        <w:autoSpaceDE w:val="0"/>
        <w:autoSpaceDN w:val="0"/>
        <w:adjustRightInd w:val="0"/>
        <w:spacing w:after="0" w:line="240" w:lineRule="auto"/>
        <w:rPr>
          <w:rFonts w:ascii="HelveticaNeue-Bold" w:hAnsi="HelveticaNeue-Bold" w:cs="HelveticaNeue-Bold"/>
          <w:bCs/>
          <w:color w:val="000000"/>
          <w:sz w:val="24"/>
          <w:szCs w:val="24"/>
        </w:rPr>
      </w:pPr>
      <w:r>
        <w:rPr>
          <w:rFonts w:ascii="HelveticaNeue" w:hAnsi="HelveticaNeue" w:cs="HelveticaNeue"/>
          <w:color w:val="000000"/>
          <w:sz w:val="24"/>
          <w:szCs w:val="24"/>
        </w:rPr>
        <w:t xml:space="preserve">Som svar på remissfråga 4. förespråkar danslärarna att ämnet skall vara </w:t>
      </w:r>
      <w:r>
        <w:rPr>
          <w:rFonts w:ascii="HelveticaNeue-Bold" w:hAnsi="HelveticaNeue-Bold" w:cs="HelveticaNeue-Bold"/>
          <w:b/>
          <w:bCs/>
          <w:color w:val="000000"/>
          <w:sz w:val="24"/>
          <w:szCs w:val="24"/>
        </w:rPr>
        <w:t>Dansgestaltning 50 p fördjupning.</w:t>
      </w:r>
      <w:r>
        <w:rPr>
          <w:rFonts w:ascii="HelveticaNeue-Bold" w:hAnsi="HelveticaNeue-Bold" w:cs="HelveticaNeue-Bold"/>
          <w:bCs/>
          <w:color w:val="000000"/>
          <w:sz w:val="24"/>
          <w:szCs w:val="24"/>
        </w:rPr>
        <w:t xml:space="preserve"> Centralt för denna kurs är det skapande och utforskande perspektivet, vilket möjliggör att fördjupa just dessa processer. Med fördel kan denna kurs med sin kurstid möjliggöra samverkan med andra inriktningar för att bredda uttrycksförmågan, och samtidigt stärka den egna inriktningen.</w:t>
      </w:r>
    </w:p>
    <w:p w:rsidR="001A7576" w:rsidRDefault="001A7576" w:rsidP="001A7576">
      <w:pPr>
        <w:autoSpaceDE w:val="0"/>
        <w:autoSpaceDN w:val="0"/>
        <w:adjustRightInd w:val="0"/>
        <w:spacing w:after="0" w:line="240" w:lineRule="auto"/>
        <w:rPr>
          <w:rFonts w:ascii="HelveticaNeue" w:hAnsi="HelveticaNeue" w:cs="HelveticaNeue"/>
          <w:color w:val="000000"/>
          <w:sz w:val="24"/>
          <w:szCs w:val="24"/>
        </w:rPr>
      </w:pPr>
    </w:p>
    <w:p w:rsidR="001A7576" w:rsidRDefault="001A7576" w:rsidP="001A7576">
      <w:pPr>
        <w:autoSpaceDE w:val="0"/>
        <w:autoSpaceDN w:val="0"/>
        <w:adjustRightInd w:val="0"/>
        <w:spacing w:after="0" w:line="240" w:lineRule="auto"/>
        <w:rPr>
          <w:rFonts w:ascii="HelveticaNeue" w:hAnsi="HelveticaNeue" w:cs="HelveticaNeue"/>
          <w:b/>
          <w:color w:val="000000"/>
          <w:sz w:val="24"/>
          <w:szCs w:val="24"/>
        </w:rPr>
      </w:pPr>
      <w:r>
        <w:rPr>
          <w:rFonts w:ascii="HelveticaNeue" w:hAnsi="HelveticaNeue" w:cs="HelveticaNeue"/>
          <w:b/>
          <w:color w:val="000000"/>
          <w:sz w:val="24"/>
          <w:szCs w:val="24"/>
        </w:rPr>
        <w:t>GYMNASIEARBETE 50 p</w:t>
      </w:r>
    </w:p>
    <w:p w:rsidR="001A7576" w:rsidRDefault="001A7576" w:rsidP="001A7576">
      <w:pPr>
        <w:autoSpaceDE w:val="0"/>
        <w:autoSpaceDN w:val="0"/>
        <w:adjustRightInd w:val="0"/>
        <w:spacing w:after="0" w:line="240" w:lineRule="auto"/>
        <w:rPr>
          <w:rFonts w:ascii="HelveticaNeue" w:hAnsi="HelveticaNeue" w:cs="HelveticaNeue"/>
          <w:b/>
          <w:color w:val="000000"/>
          <w:sz w:val="24"/>
          <w:szCs w:val="24"/>
        </w:rPr>
      </w:pPr>
    </w:p>
    <w:p w:rsidR="001A7576" w:rsidRDefault="001A7576" w:rsidP="001A7576">
      <w:p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t>Som svar på remissfråga 5. anser danslärarna att förutsatt att ett estetiskt ämne ges plats på gymnasiet kan vi ställa oss bakom en minskning av gymnasiearbetet till 50 poäng.</w:t>
      </w:r>
    </w:p>
    <w:p w:rsidR="001A7576" w:rsidRDefault="001A7576" w:rsidP="001A7576">
      <w:pPr>
        <w:autoSpaceDE w:val="0"/>
        <w:autoSpaceDN w:val="0"/>
        <w:adjustRightInd w:val="0"/>
        <w:spacing w:after="0" w:line="240" w:lineRule="auto"/>
        <w:rPr>
          <w:rFonts w:ascii="HelveticaNeue" w:hAnsi="HelveticaNeue" w:cs="HelveticaNeue"/>
          <w:color w:val="000000"/>
          <w:sz w:val="24"/>
          <w:szCs w:val="24"/>
        </w:rPr>
      </w:pPr>
    </w:p>
    <w:p w:rsidR="001A7576" w:rsidRDefault="001A7576" w:rsidP="001A7576">
      <w:pPr>
        <w:autoSpaceDE w:val="0"/>
        <w:autoSpaceDN w:val="0"/>
        <w:adjustRightInd w:val="0"/>
        <w:spacing w:after="0" w:line="240" w:lineRule="auto"/>
        <w:rPr>
          <w:rFonts w:ascii="HelveticaNeue-Bold" w:hAnsi="HelveticaNeue-Bold" w:cs="HelveticaNeue-Bold"/>
          <w:b/>
          <w:bCs/>
          <w:color w:val="000000"/>
          <w:sz w:val="28"/>
          <w:szCs w:val="28"/>
        </w:rPr>
      </w:pPr>
      <w:r>
        <w:rPr>
          <w:rFonts w:ascii="HelveticaNeue-Bold" w:hAnsi="HelveticaNeue-Bold" w:cs="HelveticaNeue-Bold"/>
          <w:b/>
          <w:bCs/>
          <w:color w:val="000000"/>
          <w:sz w:val="28"/>
          <w:szCs w:val="28"/>
        </w:rPr>
        <w:t>REVIDERING AV ESTETISKA PROGRAMMET - vilka förändringar önskar vi?</w:t>
      </w:r>
    </w:p>
    <w:p w:rsidR="001A7576" w:rsidRDefault="001A7576" w:rsidP="001A7576">
      <w:pPr>
        <w:autoSpaceDE w:val="0"/>
        <w:autoSpaceDN w:val="0"/>
        <w:adjustRightInd w:val="0"/>
        <w:spacing w:after="0" w:line="240" w:lineRule="auto"/>
        <w:rPr>
          <w:rFonts w:ascii="HelveticaNeue-Bold" w:hAnsi="HelveticaNeue-Bold" w:cs="HelveticaNeue-Bold"/>
          <w:b/>
          <w:bCs/>
          <w:color w:val="000000"/>
          <w:sz w:val="28"/>
          <w:szCs w:val="28"/>
        </w:rPr>
      </w:pPr>
    </w:p>
    <w:p w:rsidR="001A7576" w:rsidRDefault="001A7576" w:rsidP="001A7576">
      <w:p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t xml:space="preserve">Synpunkter på </w:t>
      </w:r>
      <w:r>
        <w:rPr>
          <w:rFonts w:ascii="HelveticaNeue-Bold" w:hAnsi="HelveticaNeue-Bold" w:cs="HelveticaNeue-Bold"/>
          <w:b/>
          <w:bCs/>
          <w:color w:val="000000"/>
          <w:sz w:val="24"/>
          <w:szCs w:val="24"/>
        </w:rPr>
        <w:t xml:space="preserve">revidering av kurser </w:t>
      </w:r>
      <w:r>
        <w:rPr>
          <w:rFonts w:ascii="HelveticaNeue" w:hAnsi="HelveticaNeue" w:cs="HelveticaNeue"/>
          <w:color w:val="000000"/>
          <w:sz w:val="24"/>
          <w:szCs w:val="24"/>
        </w:rPr>
        <w:t xml:space="preserve">från Skolverket. </w:t>
      </w:r>
    </w:p>
    <w:p w:rsidR="001A7576" w:rsidRPr="003178EC" w:rsidRDefault="001A7576" w:rsidP="001A7576">
      <w:pPr>
        <w:pStyle w:val="Liststycke"/>
        <w:numPr>
          <w:ilvl w:val="0"/>
          <w:numId w:val="2"/>
        </w:numPr>
        <w:autoSpaceDE w:val="0"/>
        <w:autoSpaceDN w:val="0"/>
        <w:adjustRightInd w:val="0"/>
        <w:spacing w:after="0" w:line="240" w:lineRule="auto"/>
        <w:rPr>
          <w:rFonts w:ascii="HelveticaNeue" w:hAnsi="HelveticaNeue" w:cs="HelveticaNeue"/>
          <w:color w:val="000000"/>
          <w:sz w:val="24"/>
          <w:szCs w:val="24"/>
        </w:rPr>
      </w:pPr>
      <w:r w:rsidRPr="003178EC">
        <w:rPr>
          <w:rFonts w:ascii="HelveticaNeue" w:hAnsi="HelveticaNeue" w:cs="HelveticaNeue"/>
          <w:color w:val="000000"/>
          <w:sz w:val="24"/>
          <w:szCs w:val="24"/>
        </w:rPr>
        <w:t>Bedömningsstöd i dans finns på yrkesförberedande gymnasieutbildning. Detta bör finnas även för övriga kurser på dansprogrammet. Så även i Estetisk Kommunikation och Konstarterna och samhället.</w:t>
      </w:r>
    </w:p>
    <w:p w:rsidR="001A7576" w:rsidRDefault="001A7576" w:rsidP="001A7576">
      <w:pPr>
        <w:autoSpaceDE w:val="0"/>
        <w:autoSpaceDN w:val="0"/>
        <w:adjustRightInd w:val="0"/>
        <w:spacing w:after="0" w:line="240" w:lineRule="auto"/>
        <w:rPr>
          <w:rFonts w:ascii="HelveticaNeue" w:hAnsi="HelveticaNeue" w:cs="HelveticaNeue"/>
          <w:color w:val="000000"/>
          <w:sz w:val="24"/>
          <w:szCs w:val="24"/>
        </w:rPr>
      </w:pPr>
    </w:p>
    <w:p w:rsidR="001A7576" w:rsidRPr="003178EC" w:rsidRDefault="001A7576" w:rsidP="001A7576">
      <w:pPr>
        <w:pStyle w:val="Liststycke"/>
        <w:numPr>
          <w:ilvl w:val="0"/>
          <w:numId w:val="2"/>
        </w:numPr>
        <w:autoSpaceDE w:val="0"/>
        <w:autoSpaceDN w:val="0"/>
        <w:adjustRightInd w:val="0"/>
        <w:spacing w:after="0" w:line="240" w:lineRule="auto"/>
        <w:rPr>
          <w:rFonts w:ascii="HelveticaNeue" w:hAnsi="HelveticaNeue" w:cs="HelveticaNeue"/>
          <w:color w:val="000000"/>
          <w:sz w:val="24"/>
          <w:szCs w:val="24"/>
        </w:rPr>
      </w:pPr>
      <w:r w:rsidRPr="003178EC">
        <w:rPr>
          <w:rFonts w:ascii="HelveticaNeue" w:hAnsi="HelveticaNeue" w:cs="HelveticaNeue"/>
          <w:color w:val="000000"/>
          <w:sz w:val="24"/>
          <w:szCs w:val="24"/>
        </w:rPr>
        <w:t>Progressionen i tex Dansteknik följer inte alltid progression. Vissa kunskapskrav</w:t>
      </w:r>
    </w:p>
    <w:p w:rsidR="001A7576" w:rsidRPr="003178EC" w:rsidRDefault="001A7576" w:rsidP="001A7576">
      <w:pPr>
        <w:pStyle w:val="Liststycke"/>
        <w:autoSpaceDE w:val="0"/>
        <w:autoSpaceDN w:val="0"/>
        <w:adjustRightInd w:val="0"/>
        <w:spacing w:after="0" w:line="240" w:lineRule="auto"/>
        <w:rPr>
          <w:rFonts w:ascii="HelveticaNeue" w:hAnsi="HelveticaNeue" w:cs="HelveticaNeue"/>
          <w:color w:val="000000"/>
          <w:sz w:val="24"/>
          <w:szCs w:val="24"/>
        </w:rPr>
      </w:pPr>
      <w:r w:rsidRPr="003178EC">
        <w:rPr>
          <w:rFonts w:ascii="HelveticaNeue" w:hAnsi="HelveticaNeue" w:cs="HelveticaNeue"/>
          <w:color w:val="000000"/>
          <w:sz w:val="24"/>
          <w:szCs w:val="24"/>
        </w:rPr>
        <w:t>bedöms endast på E-nivå vilket bör ses över. Genom att tydligare synliggöra kriterier i alla mål på alla steg kan tydlighet skapas för elever.</w:t>
      </w:r>
    </w:p>
    <w:p w:rsidR="001A7576" w:rsidRDefault="001A7576" w:rsidP="001A7576">
      <w:pPr>
        <w:autoSpaceDE w:val="0"/>
        <w:autoSpaceDN w:val="0"/>
        <w:adjustRightInd w:val="0"/>
        <w:spacing w:after="0" w:line="240" w:lineRule="auto"/>
        <w:rPr>
          <w:rFonts w:ascii="HelveticaNeue" w:hAnsi="HelveticaNeue" w:cs="HelveticaNeue"/>
          <w:color w:val="000000"/>
          <w:sz w:val="24"/>
          <w:szCs w:val="24"/>
        </w:rPr>
      </w:pPr>
    </w:p>
    <w:p w:rsidR="001A7576" w:rsidRDefault="001A7576" w:rsidP="001A7576">
      <w:pPr>
        <w:pStyle w:val="Liststycke"/>
        <w:numPr>
          <w:ilvl w:val="0"/>
          <w:numId w:val="1"/>
        </w:num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t>Kursen Dansteori är skriven så att det finns ett normkritiskt genomgående perspektiv, vilket är bra. Vi anser att teorikurserna på de andra områdena bör ses över, så att det finns liknande tydliga skrivningar även i dem för att öka likvärdigheten.</w:t>
      </w:r>
    </w:p>
    <w:p w:rsidR="001A3CC1" w:rsidRDefault="001A3CC1" w:rsidP="001A3CC1">
      <w:pPr>
        <w:autoSpaceDE w:val="0"/>
        <w:autoSpaceDN w:val="0"/>
        <w:adjustRightInd w:val="0"/>
        <w:spacing w:after="0" w:line="240" w:lineRule="auto"/>
        <w:rPr>
          <w:rFonts w:ascii="HelveticaNeue" w:hAnsi="HelveticaNeue" w:cs="HelveticaNeue"/>
          <w:color w:val="000000"/>
          <w:sz w:val="24"/>
          <w:szCs w:val="24"/>
        </w:rPr>
      </w:pPr>
    </w:p>
    <w:p w:rsidR="001A3CC1" w:rsidRDefault="001A3CC1" w:rsidP="001A3CC1">
      <w:pPr>
        <w:autoSpaceDE w:val="0"/>
        <w:autoSpaceDN w:val="0"/>
        <w:adjustRightInd w:val="0"/>
        <w:spacing w:after="0" w:line="240" w:lineRule="auto"/>
        <w:rPr>
          <w:rFonts w:ascii="HelveticaNeue" w:hAnsi="HelveticaNeue" w:cs="HelveticaNeue"/>
          <w:color w:val="000000"/>
          <w:sz w:val="24"/>
          <w:szCs w:val="24"/>
        </w:rPr>
      </w:pPr>
    </w:p>
    <w:p w:rsidR="001A3CC1" w:rsidRDefault="001A3CC1" w:rsidP="001A3CC1">
      <w:pPr>
        <w:autoSpaceDE w:val="0"/>
        <w:autoSpaceDN w:val="0"/>
        <w:adjustRightInd w:val="0"/>
        <w:spacing w:after="0" w:line="240" w:lineRule="auto"/>
        <w:rPr>
          <w:rFonts w:ascii="HelveticaNeue" w:hAnsi="HelveticaNeue" w:cs="HelveticaNeue"/>
          <w:color w:val="000000"/>
          <w:sz w:val="24"/>
          <w:szCs w:val="24"/>
        </w:rPr>
      </w:pPr>
    </w:p>
    <w:p w:rsidR="001A3CC1" w:rsidRDefault="001A3CC1" w:rsidP="001A3CC1">
      <w:p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t>Kontaktperson</w:t>
      </w:r>
    </w:p>
    <w:p w:rsidR="001A3CC1" w:rsidRDefault="001A3CC1" w:rsidP="001A3CC1">
      <w:p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t>Lisen Gustafsson</w:t>
      </w:r>
    </w:p>
    <w:p w:rsidR="001A3CC1" w:rsidRDefault="001A3CC1" w:rsidP="001A3CC1">
      <w:p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t>Danslärare, förstelärare</w:t>
      </w:r>
    </w:p>
    <w:p w:rsidR="001A3CC1" w:rsidRDefault="001A3CC1" w:rsidP="001A3CC1">
      <w:p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t>Sturegymnasiet, Halmstad</w:t>
      </w:r>
    </w:p>
    <w:p w:rsidR="001A3CC1" w:rsidRPr="001A3CC1" w:rsidRDefault="001A3CC1" w:rsidP="001A3CC1">
      <w:p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t>Lisen.gustafsson@halmstad.se</w:t>
      </w:r>
    </w:p>
    <w:p w:rsidR="001A7576" w:rsidRPr="003178EC" w:rsidRDefault="001A7576" w:rsidP="001A7576">
      <w:pPr>
        <w:pStyle w:val="Liststycke"/>
        <w:autoSpaceDE w:val="0"/>
        <w:autoSpaceDN w:val="0"/>
        <w:adjustRightInd w:val="0"/>
        <w:spacing w:after="0" w:line="240" w:lineRule="auto"/>
        <w:rPr>
          <w:rFonts w:ascii="HelveticaNeue" w:hAnsi="HelveticaNeue" w:cs="HelveticaNeue"/>
          <w:color w:val="FF100B"/>
          <w:sz w:val="24"/>
          <w:szCs w:val="24"/>
        </w:rPr>
      </w:pPr>
    </w:p>
    <w:p w:rsidR="00E40468" w:rsidRDefault="00E40468"/>
    <w:sectPr w:rsidR="00E404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
    <w:altName w:val="Arial"/>
    <w:panose1 w:val="020005030000000200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Neue-Bold">
    <w:altName w:val="Arial"/>
    <w:panose1 w:val="020008030000000900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7336"/>
    <w:multiLevelType w:val="hybridMultilevel"/>
    <w:tmpl w:val="5EAC5ADC"/>
    <w:lvl w:ilvl="0" w:tplc="7B3C335A">
      <w:numFmt w:val="bullet"/>
      <w:lvlText w:val="•"/>
      <w:lvlJc w:val="left"/>
      <w:pPr>
        <w:ind w:left="720" w:hanging="360"/>
      </w:pPr>
      <w:rPr>
        <w:rFonts w:ascii="HelveticaNeue" w:eastAsiaTheme="minorHAnsi" w:hAnsi="HelveticaNeue" w:cs="HelveticaNeue" w:hint="default"/>
        <w:sz w:val="29"/>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D430011"/>
    <w:multiLevelType w:val="hybridMultilevel"/>
    <w:tmpl w:val="53D6BC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576"/>
    <w:rsid w:val="000469D7"/>
    <w:rsid w:val="000B3B73"/>
    <w:rsid w:val="00197D59"/>
    <w:rsid w:val="001A3CC1"/>
    <w:rsid w:val="001A7576"/>
    <w:rsid w:val="001E31CF"/>
    <w:rsid w:val="002C699F"/>
    <w:rsid w:val="002C69BC"/>
    <w:rsid w:val="002D4415"/>
    <w:rsid w:val="003168BB"/>
    <w:rsid w:val="003656B7"/>
    <w:rsid w:val="004765DA"/>
    <w:rsid w:val="0059260E"/>
    <w:rsid w:val="00594C3E"/>
    <w:rsid w:val="006D6712"/>
    <w:rsid w:val="006E579C"/>
    <w:rsid w:val="006E639D"/>
    <w:rsid w:val="00707B8B"/>
    <w:rsid w:val="007A4ADE"/>
    <w:rsid w:val="0089033B"/>
    <w:rsid w:val="008E6939"/>
    <w:rsid w:val="008F3799"/>
    <w:rsid w:val="00910C07"/>
    <w:rsid w:val="00911C7A"/>
    <w:rsid w:val="009A056B"/>
    <w:rsid w:val="009C6E86"/>
    <w:rsid w:val="00A732DA"/>
    <w:rsid w:val="00A86200"/>
    <w:rsid w:val="00AD076F"/>
    <w:rsid w:val="00B018A9"/>
    <w:rsid w:val="00B21323"/>
    <w:rsid w:val="00B65F92"/>
    <w:rsid w:val="00B73691"/>
    <w:rsid w:val="00B921F3"/>
    <w:rsid w:val="00BB5F69"/>
    <w:rsid w:val="00C76515"/>
    <w:rsid w:val="00CB6527"/>
    <w:rsid w:val="00CD3F90"/>
    <w:rsid w:val="00D0008F"/>
    <w:rsid w:val="00D40F2E"/>
    <w:rsid w:val="00E177BB"/>
    <w:rsid w:val="00E31206"/>
    <w:rsid w:val="00E40468"/>
    <w:rsid w:val="00E868BE"/>
    <w:rsid w:val="00F10A31"/>
    <w:rsid w:val="00F2729A"/>
    <w:rsid w:val="00F3152B"/>
    <w:rsid w:val="00F6188F"/>
    <w:rsid w:val="00F86240"/>
    <w:rsid w:val="00FC4A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7A31B-7DB3-4E87-A6E0-7CC68814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7576"/>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A7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1313</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Lisen Gustafsson</dc:creator>
  <cp:keywords/>
  <dc:description/>
  <cp:lastModifiedBy>Sverker Zadig</cp:lastModifiedBy>
  <cp:revision>2</cp:revision>
  <dcterms:created xsi:type="dcterms:W3CDTF">2018-04-20T06:36:00Z</dcterms:created>
  <dcterms:modified xsi:type="dcterms:W3CDTF">2018-04-20T06:36:00Z</dcterms:modified>
</cp:coreProperties>
</file>