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E9C" w:rsidRDefault="008A3E9C" w:rsidP="008A3E9C">
      <w:pPr>
        <w:autoSpaceDE w:val="0"/>
        <w:autoSpaceDN w:val="0"/>
        <w:adjustRightInd w:val="0"/>
        <w:spacing w:after="0" w:line="240" w:lineRule="auto"/>
        <w:rPr>
          <w:rFonts w:ascii="HelveticaNeue-Bold" w:hAnsi="HelveticaNeue-Bold" w:cs="HelveticaNeue-Bold"/>
          <w:b/>
          <w:bCs/>
          <w:color w:val="000000"/>
          <w:sz w:val="32"/>
          <w:szCs w:val="32"/>
        </w:rPr>
      </w:pPr>
      <w:bookmarkStart w:id="0" w:name="_GoBack"/>
      <w:bookmarkEnd w:id="0"/>
      <w:r>
        <w:rPr>
          <w:rFonts w:ascii="HelveticaNeue-Bold" w:hAnsi="HelveticaNeue-Bold" w:cs="HelveticaNeue-Bold"/>
          <w:b/>
          <w:bCs/>
          <w:color w:val="000000"/>
          <w:sz w:val="32"/>
          <w:szCs w:val="32"/>
        </w:rPr>
        <w:t>Anteckningar från inriktningsmöte med danslärare vid Estetisk Kongress 2018</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Bold" w:hAnsi="HelveticaNeue-Bold" w:cs="HelveticaNeue-Bold"/>
          <w:b/>
          <w:bCs/>
          <w:color w:val="000000"/>
          <w:sz w:val="26"/>
          <w:szCs w:val="26"/>
        </w:rPr>
      </w:pPr>
    </w:p>
    <w:p w:rsidR="008A3E9C" w:rsidRDefault="008A3E9C" w:rsidP="008A3E9C">
      <w:pPr>
        <w:autoSpaceDE w:val="0"/>
        <w:autoSpaceDN w:val="0"/>
        <w:adjustRightInd w:val="0"/>
        <w:spacing w:after="0" w:line="240" w:lineRule="auto"/>
        <w:rPr>
          <w:rFonts w:ascii="HelveticaNeue-Bold" w:hAnsi="HelveticaNeue-Bold" w:cs="HelveticaNeue-Bold"/>
          <w:b/>
          <w:bCs/>
          <w:color w:val="000000"/>
          <w:sz w:val="26"/>
          <w:szCs w:val="26"/>
        </w:rPr>
      </w:pPr>
      <w:r>
        <w:rPr>
          <w:rFonts w:ascii="HelveticaNeue-Bold" w:hAnsi="HelveticaNeue-Bold" w:cs="HelveticaNeue-Bold"/>
          <w:b/>
          <w:bCs/>
          <w:color w:val="000000"/>
          <w:sz w:val="26"/>
          <w:szCs w:val="26"/>
        </w:rPr>
        <w:t>Vi tycker det är viktigt att kursen estetiska uttryck innehåller dans. Genom dansen tränar eleverna bl</w:t>
      </w:r>
      <w:r w:rsidR="005E043E">
        <w:rPr>
          <w:rFonts w:ascii="HelveticaNeue-Bold" w:hAnsi="HelveticaNeue-Bold" w:cs="HelveticaNeue-Bold"/>
          <w:b/>
          <w:bCs/>
          <w:color w:val="000000"/>
          <w:sz w:val="26"/>
          <w:szCs w:val="26"/>
        </w:rPr>
        <w:t xml:space="preserve">. </w:t>
      </w:r>
      <w:r>
        <w:rPr>
          <w:rFonts w:ascii="HelveticaNeue-Bold" w:hAnsi="HelveticaNeue-Bold" w:cs="HelveticaNeue-Bold"/>
          <w:b/>
          <w:bCs/>
          <w:color w:val="000000"/>
          <w:sz w:val="26"/>
          <w:szCs w:val="26"/>
        </w:rPr>
        <w:t>a:</w:t>
      </w:r>
    </w:p>
    <w:p w:rsidR="008A3E9C" w:rsidRDefault="008A3E9C" w:rsidP="008A3E9C">
      <w:pPr>
        <w:autoSpaceDE w:val="0"/>
        <w:autoSpaceDN w:val="0"/>
        <w:adjustRightInd w:val="0"/>
        <w:spacing w:after="0" w:line="240" w:lineRule="auto"/>
        <w:rPr>
          <w:rFonts w:ascii="HelveticaNeue-Bold" w:hAnsi="HelveticaNeue-Bold" w:cs="HelveticaNeue-Bold"/>
          <w:b/>
          <w:bCs/>
          <w:color w:val="2229FF"/>
          <w:sz w:val="24"/>
          <w:szCs w:val="24"/>
        </w:rPr>
      </w:pPr>
      <w:r>
        <w:rPr>
          <w:rFonts w:ascii="HelveticaNeue-Bold" w:hAnsi="HelveticaNeue-Bold" w:cs="HelveticaNeue-Bold"/>
          <w:b/>
          <w:bCs/>
          <w:color w:val="2229FF"/>
          <w:sz w:val="29"/>
          <w:szCs w:val="29"/>
        </w:rPr>
        <w:t xml:space="preserve">• </w:t>
      </w:r>
      <w:r>
        <w:rPr>
          <w:rFonts w:ascii="HelveticaNeue-Bold" w:hAnsi="HelveticaNeue-Bold" w:cs="HelveticaNeue-Bold"/>
          <w:b/>
          <w:bCs/>
          <w:color w:val="2229FF"/>
          <w:sz w:val="24"/>
          <w:szCs w:val="24"/>
        </w:rPr>
        <w:t>Kreativa processer</w:t>
      </w:r>
    </w:p>
    <w:p w:rsidR="008A3E9C" w:rsidRDefault="008A3E9C" w:rsidP="008A3E9C">
      <w:pPr>
        <w:autoSpaceDE w:val="0"/>
        <w:autoSpaceDN w:val="0"/>
        <w:adjustRightInd w:val="0"/>
        <w:spacing w:after="0" w:line="240" w:lineRule="auto"/>
        <w:rPr>
          <w:rFonts w:ascii="HelveticaNeue" w:hAnsi="HelveticaNeue" w:cs="HelveticaNeue"/>
          <w:color w:val="2229FF"/>
          <w:sz w:val="24"/>
          <w:szCs w:val="24"/>
        </w:rPr>
      </w:pPr>
      <w:r>
        <w:rPr>
          <w:rFonts w:ascii="HelveticaNeue" w:hAnsi="HelveticaNeue" w:cs="HelveticaNeue"/>
          <w:color w:val="2229FF"/>
          <w:sz w:val="29"/>
          <w:szCs w:val="29"/>
        </w:rPr>
        <w:t xml:space="preserve">• </w:t>
      </w:r>
      <w:r>
        <w:rPr>
          <w:rFonts w:ascii="HelveticaNeue" w:hAnsi="HelveticaNeue" w:cs="HelveticaNeue"/>
          <w:color w:val="2229FF"/>
          <w:sz w:val="24"/>
          <w:szCs w:val="24"/>
        </w:rPr>
        <w:t xml:space="preserve">Att våga misslyckas, våga </w:t>
      </w:r>
      <w:r>
        <w:rPr>
          <w:rFonts w:ascii="HelveticaNeue-Bold" w:hAnsi="HelveticaNeue-Bold" w:cs="HelveticaNeue-Bold"/>
          <w:b/>
          <w:bCs/>
          <w:color w:val="2229FF"/>
          <w:sz w:val="24"/>
          <w:szCs w:val="24"/>
        </w:rPr>
        <w:t xml:space="preserve">utforska </w:t>
      </w:r>
      <w:r>
        <w:rPr>
          <w:rFonts w:ascii="HelveticaNeue" w:hAnsi="HelveticaNeue" w:cs="HelveticaNeue"/>
          <w:color w:val="2229FF"/>
          <w:sz w:val="24"/>
          <w:szCs w:val="24"/>
        </w:rPr>
        <w:t xml:space="preserve">olika </w:t>
      </w:r>
      <w:r>
        <w:rPr>
          <w:rFonts w:ascii="HelveticaNeue-Bold" w:hAnsi="HelveticaNeue-Bold" w:cs="HelveticaNeue-Bold"/>
          <w:b/>
          <w:bCs/>
          <w:color w:val="2229FF"/>
          <w:sz w:val="24"/>
          <w:szCs w:val="24"/>
        </w:rPr>
        <w:t xml:space="preserve">uttryck </w:t>
      </w:r>
      <w:r>
        <w:rPr>
          <w:rFonts w:ascii="HelveticaNeue" w:hAnsi="HelveticaNeue" w:cs="HelveticaNeue"/>
          <w:color w:val="2229FF"/>
          <w:sz w:val="24"/>
          <w:szCs w:val="24"/>
        </w:rPr>
        <w:t xml:space="preserve">och </w:t>
      </w:r>
      <w:r>
        <w:rPr>
          <w:rFonts w:ascii="HelveticaNeue-Bold" w:hAnsi="HelveticaNeue-Bold" w:cs="HelveticaNeue-Bold"/>
          <w:b/>
          <w:bCs/>
          <w:color w:val="2229FF"/>
          <w:sz w:val="24"/>
          <w:szCs w:val="24"/>
        </w:rPr>
        <w:t>utveckla</w:t>
      </w:r>
      <w:r>
        <w:rPr>
          <w:rFonts w:ascii="HelveticaNeue" w:hAnsi="HelveticaNeue" w:cs="HelveticaNeue"/>
          <w:color w:val="2229FF"/>
          <w:sz w:val="24"/>
          <w:szCs w:val="24"/>
        </w:rPr>
        <w:t>s.</w:t>
      </w:r>
    </w:p>
    <w:p w:rsidR="008A3E9C" w:rsidRDefault="008A3E9C" w:rsidP="008A3E9C">
      <w:pPr>
        <w:autoSpaceDE w:val="0"/>
        <w:autoSpaceDN w:val="0"/>
        <w:adjustRightInd w:val="0"/>
        <w:spacing w:after="0" w:line="240" w:lineRule="auto"/>
        <w:rPr>
          <w:rFonts w:ascii="HelveticaNeue-Bold" w:hAnsi="HelveticaNeue-Bold" w:cs="HelveticaNeue-Bold"/>
          <w:b/>
          <w:bCs/>
          <w:color w:val="2229FF"/>
          <w:sz w:val="24"/>
          <w:szCs w:val="24"/>
        </w:rPr>
      </w:pPr>
      <w:r>
        <w:rPr>
          <w:rFonts w:ascii="HelveticaNeue" w:hAnsi="HelveticaNeue" w:cs="HelveticaNeue"/>
          <w:color w:val="2229FF"/>
          <w:sz w:val="29"/>
          <w:szCs w:val="29"/>
        </w:rPr>
        <w:t xml:space="preserve">• </w:t>
      </w:r>
      <w:r>
        <w:rPr>
          <w:rFonts w:ascii="HelveticaNeue" w:hAnsi="HelveticaNeue" w:cs="HelveticaNeue"/>
          <w:color w:val="2229FF"/>
          <w:sz w:val="24"/>
          <w:szCs w:val="24"/>
        </w:rPr>
        <w:t xml:space="preserve">Uthållighet och tålamod i en </w:t>
      </w:r>
      <w:r>
        <w:rPr>
          <w:rFonts w:ascii="HelveticaNeue-Bold" w:hAnsi="HelveticaNeue-Bold" w:cs="HelveticaNeue-Bold"/>
          <w:b/>
          <w:bCs/>
          <w:color w:val="2229FF"/>
          <w:sz w:val="24"/>
          <w:szCs w:val="24"/>
        </w:rPr>
        <w:t>process.</w:t>
      </w:r>
    </w:p>
    <w:p w:rsidR="008A3E9C" w:rsidRDefault="008A3E9C" w:rsidP="008A3E9C">
      <w:pPr>
        <w:autoSpaceDE w:val="0"/>
        <w:autoSpaceDN w:val="0"/>
        <w:adjustRightInd w:val="0"/>
        <w:spacing w:after="0" w:line="240" w:lineRule="auto"/>
        <w:rPr>
          <w:rFonts w:ascii="HelveticaNeue" w:hAnsi="HelveticaNeue" w:cs="HelveticaNeue"/>
          <w:color w:val="2229FF"/>
          <w:sz w:val="24"/>
          <w:szCs w:val="24"/>
        </w:rPr>
      </w:pPr>
      <w:r>
        <w:rPr>
          <w:rFonts w:ascii="HelveticaNeue" w:hAnsi="HelveticaNeue" w:cs="HelveticaNeue"/>
          <w:color w:val="2229FF"/>
          <w:sz w:val="29"/>
          <w:szCs w:val="29"/>
        </w:rPr>
        <w:t xml:space="preserve">• </w:t>
      </w:r>
      <w:r>
        <w:rPr>
          <w:rFonts w:ascii="HelveticaNeue-Bold" w:hAnsi="HelveticaNeue-Bold" w:cs="HelveticaNeue-Bold"/>
          <w:b/>
          <w:bCs/>
          <w:color w:val="2229FF"/>
          <w:sz w:val="24"/>
          <w:szCs w:val="24"/>
        </w:rPr>
        <w:t xml:space="preserve">Gemenskap, kollektivt arbete </w:t>
      </w:r>
      <w:r>
        <w:rPr>
          <w:rFonts w:ascii="HelveticaNeue" w:hAnsi="HelveticaNeue" w:cs="HelveticaNeue"/>
          <w:color w:val="2229FF"/>
          <w:sz w:val="24"/>
          <w:szCs w:val="24"/>
        </w:rPr>
        <w:t>(</w:t>
      </w:r>
      <w:r w:rsidR="005E043E">
        <w:rPr>
          <w:rFonts w:ascii="HelveticaNeue" w:hAnsi="HelveticaNeue" w:cs="HelveticaNeue"/>
          <w:color w:val="2229FF"/>
          <w:sz w:val="24"/>
          <w:szCs w:val="24"/>
        </w:rPr>
        <w:t xml:space="preserve">som </w:t>
      </w:r>
      <w:r>
        <w:rPr>
          <w:rFonts w:ascii="HelveticaNeue" w:hAnsi="HelveticaNeue" w:cs="HelveticaNeue"/>
          <w:color w:val="2229FF"/>
          <w:sz w:val="24"/>
          <w:szCs w:val="24"/>
        </w:rPr>
        <w:t>mot</w:t>
      </w:r>
      <w:r w:rsidR="005E043E">
        <w:rPr>
          <w:rFonts w:ascii="HelveticaNeue" w:hAnsi="HelveticaNeue" w:cs="HelveticaNeue"/>
          <w:color w:val="2229FF"/>
          <w:sz w:val="24"/>
          <w:szCs w:val="24"/>
        </w:rPr>
        <w:t>vikt till</w:t>
      </w:r>
      <w:r>
        <w:rPr>
          <w:rFonts w:ascii="HelveticaNeue" w:hAnsi="HelveticaNeue" w:cs="HelveticaNeue"/>
          <w:color w:val="2229FF"/>
          <w:sz w:val="24"/>
          <w:szCs w:val="24"/>
        </w:rPr>
        <w:t xml:space="preserve"> dagen</w:t>
      </w:r>
      <w:r w:rsidR="005E043E">
        <w:rPr>
          <w:rFonts w:ascii="HelveticaNeue" w:hAnsi="HelveticaNeue" w:cs="HelveticaNeue"/>
          <w:color w:val="2229FF"/>
          <w:sz w:val="24"/>
          <w:szCs w:val="24"/>
        </w:rPr>
        <w:t>s</w:t>
      </w:r>
      <w:r>
        <w:rPr>
          <w:rFonts w:ascii="HelveticaNeue" w:hAnsi="HelveticaNeue" w:cs="HelveticaNeue"/>
          <w:color w:val="2229FF"/>
          <w:sz w:val="24"/>
          <w:szCs w:val="24"/>
        </w:rPr>
        <w:t xml:space="preserve"> individuella tänk)</w:t>
      </w:r>
      <w:r w:rsidR="00A62441">
        <w:rPr>
          <w:rFonts w:ascii="HelveticaNeue" w:hAnsi="HelveticaNeue" w:cs="HelveticaNeue"/>
          <w:color w:val="2229FF"/>
          <w:sz w:val="24"/>
          <w:szCs w:val="24"/>
        </w:rPr>
        <w:t>.</w:t>
      </w:r>
      <w:r>
        <w:rPr>
          <w:rFonts w:ascii="HelveticaNeue" w:hAnsi="HelveticaNeue" w:cs="HelveticaNeue"/>
          <w:color w:val="2229FF"/>
          <w:sz w:val="24"/>
          <w:szCs w:val="24"/>
        </w:rPr>
        <w:t xml:space="preserve"> </w:t>
      </w:r>
      <w:r w:rsidR="00A62441">
        <w:rPr>
          <w:rFonts w:ascii="HelveticaNeue" w:hAnsi="HelveticaNeue" w:cs="HelveticaNeue"/>
          <w:color w:val="2229FF"/>
          <w:sz w:val="24"/>
          <w:szCs w:val="24"/>
        </w:rPr>
        <w:t xml:space="preserve">Träning i </w:t>
      </w:r>
      <w:r>
        <w:rPr>
          <w:rFonts w:ascii="HelveticaNeue" w:hAnsi="HelveticaNeue" w:cs="HelveticaNeue"/>
          <w:color w:val="2229FF"/>
          <w:sz w:val="24"/>
          <w:szCs w:val="24"/>
        </w:rPr>
        <w:t>att få</w:t>
      </w:r>
      <w:r w:rsidR="00A62441">
        <w:rPr>
          <w:rFonts w:ascii="HelveticaNeue" w:hAnsi="HelveticaNeue" w:cs="HelveticaNeue"/>
          <w:color w:val="2229FF"/>
          <w:sz w:val="24"/>
          <w:szCs w:val="24"/>
        </w:rPr>
        <w:t xml:space="preserve"> </w:t>
      </w:r>
      <w:r>
        <w:rPr>
          <w:rFonts w:ascii="HelveticaNeue-Bold" w:hAnsi="HelveticaNeue-Bold" w:cs="HelveticaNeue-Bold"/>
          <w:b/>
          <w:bCs/>
          <w:color w:val="2229FF"/>
          <w:sz w:val="24"/>
          <w:szCs w:val="24"/>
        </w:rPr>
        <w:t xml:space="preserve">respekt </w:t>
      </w:r>
      <w:r w:rsidRPr="00A62441">
        <w:rPr>
          <w:rFonts w:ascii="HelveticaNeue" w:hAnsi="HelveticaNeue" w:cs="HelveticaNeue"/>
          <w:color w:val="2229FF"/>
          <w:sz w:val="24"/>
          <w:szCs w:val="24"/>
        </w:rPr>
        <w:t>fö</w:t>
      </w:r>
      <w:r>
        <w:rPr>
          <w:rFonts w:ascii="HelveticaNeue" w:hAnsi="HelveticaNeue" w:cs="HelveticaNeue"/>
          <w:color w:val="2229FF"/>
          <w:sz w:val="24"/>
          <w:szCs w:val="24"/>
        </w:rPr>
        <w:t>r</w:t>
      </w:r>
      <w:r w:rsidR="003178EC">
        <w:rPr>
          <w:rFonts w:ascii="HelveticaNeue" w:hAnsi="HelveticaNeue" w:cs="HelveticaNeue"/>
          <w:color w:val="2229FF"/>
          <w:sz w:val="24"/>
          <w:szCs w:val="24"/>
        </w:rPr>
        <w:t xml:space="preserve"> </w:t>
      </w:r>
      <w:r>
        <w:rPr>
          <w:rFonts w:ascii="HelveticaNeue" w:hAnsi="HelveticaNeue" w:cs="HelveticaNeue"/>
          <w:color w:val="2229FF"/>
          <w:sz w:val="24"/>
          <w:szCs w:val="24"/>
        </w:rPr>
        <w:t>varandra.</w:t>
      </w:r>
    </w:p>
    <w:p w:rsidR="008A3E9C" w:rsidRDefault="008A3E9C" w:rsidP="008A3E9C">
      <w:pPr>
        <w:autoSpaceDE w:val="0"/>
        <w:autoSpaceDN w:val="0"/>
        <w:adjustRightInd w:val="0"/>
        <w:spacing w:after="0" w:line="240" w:lineRule="auto"/>
        <w:rPr>
          <w:rFonts w:ascii="HelveticaNeue" w:hAnsi="HelveticaNeue" w:cs="HelveticaNeue"/>
          <w:color w:val="2229FF"/>
          <w:sz w:val="24"/>
          <w:szCs w:val="24"/>
        </w:rPr>
      </w:pPr>
      <w:r>
        <w:rPr>
          <w:rFonts w:ascii="HelveticaNeue" w:hAnsi="HelveticaNeue" w:cs="HelveticaNeue"/>
          <w:color w:val="2229FF"/>
          <w:sz w:val="29"/>
          <w:szCs w:val="29"/>
        </w:rPr>
        <w:t xml:space="preserve">• </w:t>
      </w:r>
      <w:r>
        <w:rPr>
          <w:rFonts w:ascii="HelveticaNeue-Bold" w:hAnsi="HelveticaNeue-Bold" w:cs="HelveticaNeue-Bold"/>
          <w:b/>
          <w:bCs/>
          <w:color w:val="2229FF"/>
          <w:sz w:val="24"/>
          <w:szCs w:val="24"/>
        </w:rPr>
        <w:t xml:space="preserve">Fysiskt utforskande </w:t>
      </w:r>
      <w:r>
        <w:rPr>
          <w:rFonts w:ascii="HelveticaNeue" w:hAnsi="HelveticaNeue" w:cs="HelveticaNeue"/>
          <w:color w:val="2229FF"/>
          <w:sz w:val="24"/>
          <w:szCs w:val="24"/>
        </w:rPr>
        <w:t>ämne</w:t>
      </w:r>
      <w:r w:rsidR="00A62441">
        <w:rPr>
          <w:rFonts w:ascii="HelveticaNeue" w:hAnsi="HelveticaNeue" w:cs="HelveticaNeue"/>
          <w:color w:val="2229FF"/>
          <w:sz w:val="24"/>
          <w:szCs w:val="24"/>
        </w:rPr>
        <w:t>.</w:t>
      </w:r>
    </w:p>
    <w:p w:rsidR="008A3E9C" w:rsidRDefault="008A3E9C" w:rsidP="008A3E9C">
      <w:pPr>
        <w:autoSpaceDE w:val="0"/>
        <w:autoSpaceDN w:val="0"/>
        <w:adjustRightInd w:val="0"/>
        <w:spacing w:after="0" w:line="240" w:lineRule="auto"/>
        <w:rPr>
          <w:rFonts w:ascii="HelveticaNeue" w:hAnsi="HelveticaNeue" w:cs="HelveticaNeue"/>
          <w:color w:val="2229FF"/>
          <w:sz w:val="24"/>
          <w:szCs w:val="24"/>
        </w:rPr>
      </w:pPr>
      <w:r>
        <w:rPr>
          <w:rFonts w:ascii="HelveticaNeue" w:hAnsi="HelveticaNeue" w:cs="HelveticaNeue"/>
          <w:color w:val="2229FF"/>
          <w:sz w:val="29"/>
          <w:szCs w:val="29"/>
        </w:rPr>
        <w:t xml:space="preserve">• </w:t>
      </w:r>
      <w:r>
        <w:rPr>
          <w:rFonts w:ascii="HelveticaNeue" w:hAnsi="HelveticaNeue" w:cs="HelveticaNeue"/>
          <w:color w:val="2229FF"/>
          <w:sz w:val="24"/>
          <w:szCs w:val="24"/>
        </w:rPr>
        <w:t xml:space="preserve">Dans och </w:t>
      </w:r>
      <w:r>
        <w:rPr>
          <w:rFonts w:ascii="HelveticaNeue" w:hAnsi="HelveticaNeue" w:cs="HelveticaNeue"/>
          <w:b/>
          <w:color w:val="2229FF"/>
          <w:sz w:val="24"/>
          <w:szCs w:val="24"/>
        </w:rPr>
        <w:t>genus</w:t>
      </w:r>
      <w:r>
        <w:rPr>
          <w:rFonts w:ascii="HelveticaNeue" w:hAnsi="HelveticaNeue" w:cs="HelveticaNeue"/>
          <w:color w:val="2229FF"/>
          <w:sz w:val="24"/>
          <w:szCs w:val="24"/>
        </w:rPr>
        <w:t>; Utforska kropp och genus genom fysisk rörelse och dans.</w:t>
      </w:r>
    </w:p>
    <w:p w:rsidR="008A3E9C" w:rsidRDefault="008A3E9C" w:rsidP="008A3E9C">
      <w:pPr>
        <w:autoSpaceDE w:val="0"/>
        <w:autoSpaceDN w:val="0"/>
        <w:adjustRightInd w:val="0"/>
        <w:spacing w:after="0" w:line="240" w:lineRule="auto"/>
        <w:rPr>
          <w:rFonts w:ascii="HelveticaNeue" w:hAnsi="HelveticaNeue" w:cs="HelveticaNeue"/>
          <w:color w:val="2229FF"/>
          <w:sz w:val="24"/>
          <w:szCs w:val="24"/>
        </w:rPr>
      </w:pPr>
      <w:r>
        <w:rPr>
          <w:rFonts w:ascii="HelveticaNeue" w:hAnsi="HelveticaNeue" w:cs="HelveticaNeue"/>
          <w:color w:val="2229FF"/>
          <w:sz w:val="24"/>
          <w:szCs w:val="24"/>
        </w:rPr>
        <w:t xml:space="preserve">  </w:t>
      </w:r>
    </w:p>
    <w:p w:rsidR="008A3E9C" w:rsidRDefault="008A3E9C" w:rsidP="008A3E9C">
      <w:pPr>
        <w:autoSpaceDE w:val="0"/>
        <w:autoSpaceDN w:val="0"/>
        <w:adjustRightInd w:val="0"/>
        <w:spacing w:after="0" w:line="240" w:lineRule="auto"/>
        <w:rPr>
          <w:rFonts w:ascii="HelveticaNeue" w:hAnsi="HelveticaNeue" w:cs="HelveticaNeue"/>
          <w:color w:val="2229FF"/>
          <w:sz w:val="24"/>
          <w:szCs w:val="24"/>
        </w:rPr>
      </w:pPr>
    </w:p>
    <w:p w:rsidR="008A3E9C" w:rsidRDefault="008A3E9C" w:rsidP="008A3E9C">
      <w:pPr>
        <w:autoSpaceDE w:val="0"/>
        <w:autoSpaceDN w:val="0"/>
        <w:adjustRightInd w:val="0"/>
        <w:spacing w:after="0" w:line="240" w:lineRule="auto"/>
        <w:rPr>
          <w:rFonts w:ascii="HelveticaNeue-Bold" w:hAnsi="HelveticaNeue-Bold" w:cs="HelveticaNeue-Bold"/>
          <w:b/>
          <w:bCs/>
          <w:color w:val="000000"/>
          <w:sz w:val="28"/>
          <w:szCs w:val="28"/>
        </w:rPr>
      </w:pPr>
      <w:r>
        <w:rPr>
          <w:rFonts w:ascii="HelveticaNeue-Bold" w:hAnsi="HelveticaNeue-Bold" w:cs="HelveticaNeue-Bold"/>
          <w:b/>
          <w:bCs/>
          <w:color w:val="000000"/>
          <w:sz w:val="28"/>
          <w:szCs w:val="28"/>
        </w:rPr>
        <w:t>ESTETISKA UTTRYCK - NYTT ÄMNE</w:t>
      </w:r>
    </w:p>
    <w:p w:rsidR="003178EC" w:rsidRDefault="008A3E9C" w:rsidP="003178EC">
      <w:pPr>
        <w:autoSpaceDE w:val="0"/>
        <w:autoSpaceDN w:val="0"/>
        <w:adjustRightInd w:val="0"/>
        <w:spacing w:after="0" w:line="240" w:lineRule="auto"/>
        <w:rPr>
          <w:rFonts w:ascii="HelveticaNeue-Bold" w:hAnsi="HelveticaNeue-Bold" w:cs="HelveticaNeue-Bold"/>
          <w:b/>
          <w:bCs/>
          <w:color w:val="000000"/>
          <w:sz w:val="24"/>
          <w:szCs w:val="24"/>
        </w:rPr>
      </w:pPr>
      <w:r>
        <w:rPr>
          <w:rFonts w:ascii="HelveticaNeue-Bold" w:hAnsi="HelveticaNeue-Bold" w:cs="HelveticaNeue-Bold"/>
          <w:b/>
          <w:bCs/>
          <w:color w:val="000000"/>
          <w:sz w:val="28"/>
          <w:szCs w:val="28"/>
        </w:rPr>
        <w:t>Allmän diskussion och tankar:</w:t>
      </w:r>
      <w:r w:rsidR="003178EC" w:rsidRPr="003178EC">
        <w:rPr>
          <w:rFonts w:ascii="HelveticaNeue-Bold" w:hAnsi="HelveticaNeue-Bold" w:cs="HelveticaNeue-Bold"/>
          <w:b/>
          <w:bCs/>
          <w:color w:val="000000"/>
          <w:sz w:val="24"/>
          <w:szCs w:val="24"/>
        </w:rPr>
        <w:t xml:space="preserve"> </w:t>
      </w:r>
    </w:p>
    <w:p w:rsidR="003178EC" w:rsidRDefault="003178EC" w:rsidP="003178EC">
      <w:pPr>
        <w:autoSpaceDE w:val="0"/>
        <w:autoSpaceDN w:val="0"/>
        <w:adjustRightInd w:val="0"/>
        <w:spacing w:after="0" w:line="240" w:lineRule="auto"/>
        <w:rPr>
          <w:rFonts w:ascii="HelveticaNeue-Bold" w:hAnsi="HelveticaNeue-Bold" w:cs="HelveticaNeue-Bold"/>
          <w:b/>
          <w:bCs/>
          <w:color w:val="000000"/>
          <w:sz w:val="24"/>
          <w:szCs w:val="24"/>
        </w:rPr>
      </w:pPr>
    </w:p>
    <w:p w:rsidR="003178EC" w:rsidRDefault="003178EC" w:rsidP="003178EC">
      <w:pPr>
        <w:autoSpaceDE w:val="0"/>
        <w:autoSpaceDN w:val="0"/>
        <w:adjustRightInd w:val="0"/>
        <w:spacing w:after="0" w:line="240" w:lineRule="auto"/>
        <w:rPr>
          <w:rFonts w:ascii="HelveticaNeue-Bold" w:hAnsi="HelveticaNeue-Bold" w:cs="HelveticaNeue-Bold"/>
          <w:b/>
          <w:bCs/>
          <w:color w:val="000000"/>
          <w:sz w:val="24"/>
          <w:szCs w:val="24"/>
        </w:rPr>
      </w:pPr>
      <w:r>
        <w:rPr>
          <w:rFonts w:ascii="HelveticaNeue-Bold" w:hAnsi="HelveticaNeue-Bold" w:cs="HelveticaNeue-Bold"/>
          <w:b/>
          <w:bCs/>
          <w:color w:val="000000"/>
          <w:sz w:val="24"/>
          <w:szCs w:val="24"/>
        </w:rPr>
        <w:t>En legitimerad estetlärare bör ha kursen.</w:t>
      </w:r>
    </w:p>
    <w:p w:rsidR="003178EC" w:rsidRDefault="003178EC" w:rsidP="003178EC">
      <w:pPr>
        <w:autoSpaceDE w:val="0"/>
        <w:autoSpaceDN w:val="0"/>
        <w:adjustRightInd w:val="0"/>
        <w:spacing w:after="0" w:line="240" w:lineRule="auto"/>
        <w:rPr>
          <w:rFonts w:ascii="HelveticaNeue-Bold" w:hAnsi="HelveticaNeue-Bold" w:cs="HelveticaNeue-Bold"/>
          <w:bCs/>
          <w:color w:val="000000"/>
          <w:sz w:val="24"/>
          <w:szCs w:val="24"/>
        </w:rPr>
      </w:pPr>
      <w:r>
        <w:rPr>
          <w:rFonts w:ascii="HelveticaNeue-Bold" w:hAnsi="HelveticaNeue-Bold" w:cs="HelveticaNeue-Bold"/>
          <w:bCs/>
          <w:color w:val="000000"/>
          <w:sz w:val="24"/>
          <w:szCs w:val="24"/>
        </w:rPr>
        <w:t xml:space="preserve">Eventuella svårigheter att få behöriga lärare till estetiskt uttryck kan mötas med att skapa ett Estetiklyft, motsvarande det matematiklyft som fokuserat på att stärka matematikämnet. </w:t>
      </w:r>
    </w:p>
    <w:p w:rsidR="003178EC" w:rsidRDefault="003178EC" w:rsidP="003178EC">
      <w:pPr>
        <w:autoSpaceDE w:val="0"/>
        <w:autoSpaceDN w:val="0"/>
        <w:adjustRightInd w:val="0"/>
        <w:spacing w:after="0" w:line="240" w:lineRule="auto"/>
        <w:rPr>
          <w:rFonts w:ascii="HelveticaNeue-Bold" w:hAnsi="HelveticaNeue-Bold" w:cs="HelveticaNeue-Bold"/>
          <w:b/>
          <w:bCs/>
          <w:color w:val="000000"/>
          <w:sz w:val="26"/>
          <w:szCs w:val="26"/>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Vi förordar att ämnet betonar det praktiska utforskandet framför att det blir ytterligare ett teoretiskt ämne i gymnasiet. Eleverna bör få pröva och vara i uttrycket.</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Vår praktik är viktig. Det kinestetiska sinnet som innebär betoning på att känna och att göra utgör fundamentet för dansen. Utifrån praktiken reflekterar vi och knyter upplevelserna till den analyserande och reflekterande nivån som befäster det vi erfarit.</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En farhåga vi har, och har uppfattat i debatten, är att 50 p som föreslås är kort tid. Men å andra sidan jämför vi med till exempel kursen i religion som under samma tid ger en viktig och bra orientering som gör det möjligt att reflektera över människors olikheter. På samma vis kan detta nya estetiska ämne ge en ingång till att förstå och bearbeta information på andra sätt än de traditionella skolämnena ger möjlighet till.</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 xml:space="preserve">Argumenten för att </w:t>
      </w:r>
      <w:r w:rsidR="00A62441">
        <w:rPr>
          <w:rFonts w:ascii="HelveticaNeue" w:hAnsi="HelveticaNeue" w:cs="HelveticaNeue"/>
          <w:color w:val="000000"/>
          <w:sz w:val="24"/>
          <w:szCs w:val="24"/>
        </w:rPr>
        <w:t>estetiska</w:t>
      </w:r>
      <w:r>
        <w:rPr>
          <w:rFonts w:ascii="HelveticaNeue" w:hAnsi="HelveticaNeue" w:cs="HelveticaNeue"/>
          <w:color w:val="000000"/>
          <w:sz w:val="24"/>
          <w:szCs w:val="24"/>
        </w:rPr>
        <w:t xml:space="preserve"> uttryck behövs i gymnasiet är många. Med referenser till exempelvis </w:t>
      </w:r>
      <w:r w:rsidR="00A62441">
        <w:rPr>
          <w:rFonts w:ascii="HelveticaNeue" w:hAnsi="HelveticaNeue" w:cs="HelveticaNeue"/>
          <w:color w:val="000000"/>
          <w:sz w:val="24"/>
          <w:szCs w:val="24"/>
        </w:rPr>
        <w:t>EU:s</w:t>
      </w:r>
      <w:r>
        <w:rPr>
          <w:rFonts w:ascii="HelveticaNeue" w:hAnsi="HelveticaNeue" w:cs="HelveticaNeue"/>
          <w:color w:val="000000"/>
          <w:sz w:val="24"/>
          <w:szCs w:val="24"/>
        </w:rPr>
        <w:t xml:space="preserve"> åtta nyckelkompetenser kan vi se att förmågor som kommunikation, social kompetens, initiativförmåga och entreprenöriell kompetens är livsviktiga idag för att kunna leva ett framgångsrikt liv. Förmågan att lära sig att lära, och förstå att den processen tar tid och kräver energiinsats är avgörande för om man ska kunna bli bra på något och i förlängningen kunna bidra till samhället. Kulturell medvetenhet och kulturella uttrycksformer är det som formar oss och berättar om vilka vi är. Svenskarna beskrivs ibland fattiga på kulturell kunskap och identitet, jämfört med andra länder. Just därför är det av stor vikt att det kulturella och estetiska perspektivet säkerställs i skolan, där ungdomars värderingar och tänkande formas.</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lastRenderedPageBreak/>
        <w:t>Estetiska uttryck kan utformas som olika specifika inriktningar, eventuellt valbara, alternativt som en samlad kurs som förespråkar minst två olika uttryck. Vi anser det nödvändigt att säkerställa att en sådan kurs omfattar dans och rörelse, det kinestetiska perspektivet. Alla har en kropp. Alla kommunicerar, medvetet eller omedvetet med sin kropp och sitt kroppsspråk. En avgörande skillnad i hur du når fram med din röst och ditt budskap kan vara just modet, förmågan och möjligheten att kunna använda dig själv som instrument. Vid en anställningsintervju, under ett möte eller i ett föredrag visar sig denna kunskap, och förmågan måste tränas, som med allt annat man vill bli bra på.</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Genom dans övas man på att ta beslut och att gå i aktion på beslut. Vi är lösningsorienterade.</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Dans erbjuder en gemensam upplevelse i grupp, både när man dansar tillsammans, tittar på varandras resultat och när man upplever en föreställning. Att se och uppleva live-konst är en konst i sig, något unga människor tränar allt mindre på då digitala skärmar har ersatt stora delar av det levande kommunikationsmönstret.</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 xml:space="preserve">Bild och musik finns i grundskolan. Andra konstformer så som exempelvis dans utövas av många unga på fritiden men många möter aldrig detta uttryck under sin skolgång. Elever har i bästa fall en mycket grund kunskap, och många är mycket fattiga i sitt ”kroppsliga </w:t>
      </w:r>
      <w:r w:rsidR="00A62441">
        <w:rPr>
          <w:rFonts w:ascii="HelveticaNeue" w:hAnsi="HelveticaNeue" w:cs="HelveticaNeue"/>
          <w:color w:val="000000"/>
          <w:sz w:val="24"/>
          <w:szCs w:val="24"/>
        </w:rPr>
        <w:t>ordförråd</w:t>
      </w:r>
      <w:r>
        <w:rPr>
          <w:rFonts w:ascii="HelveticaNeue" w:hAnsi="HelveticaNeue" w:cs="HelveticaNeue"/>
          <w:color w:val="000000"/>
          <w:sz w:val="24"/>
          <w:szCs w:val="24"/>
        </w:rPr>
        <w:t xml:space="preserve">”. För att kunna öppna elevernas värld och vidga språkbegreppet behöver dans och det fysiska uttrycket ingå som ett komplement till det muntliga och skrivna språket. Inte minst viktigt är det för att garantera alla människors rätt till att förstå och kunna vara delaktiga i skapande processer, att demokratiskt få tillgång till begrepp och samtal kring innehåll och form oavsett social och kulturell bakgrund. Skolan bekräftar en traditionell kunskapssyn och behöver skapa förutsättningar för en jämnare värdering som speglar samhället, där många språk och uttryck krävs för att formulera sig och nå ut. </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Att utforska kropp och genus genom fysisk rörelse och dans bidrar till att avdramatisera frågor kring jämställdhet och tydliggöra normer, värderingar och invanda mönster. Individualism är vanligt i samhället och främjas på många sätt. Genom dans kan man bejaka och lyfta fram det kollektiva och få uppleva hur det är att vara del av en gruppgemenskap.</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 xml:space="preserve">Rörelse är en rättighet. Att se dans, uppleva, pröva och få respekt för ämnet skapar en öppenhet för mångfald. Genom att reflektera, omarbeta, och pröva igen skapas ett klimat av att tillåta en process, utan att det ses som ett misslyckande. Skolan behöver, i dessa tider av fokus på specifika kursmål och kunskapskrav, utvecklas mot att bekräfta elevernas holistiska kunskap och ge feedforward mot högre måluppfyllelse. I en kurs där man arbetar med den egna kroppen som redskap och instrument tränas mod, styrka och uthållighet i en trygg miljö. Laborationer med kroppen och dess uttryck borde vara en lika självklar del i skolan som laborationer i en kemisal. Fysisk aktivitet och intellektuellt tänkande sker växelvis och resulterar i ”den tänkande kroppen”. </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Bold" w:hAnsi="HelveticaNeue-Bold" w:cs="HelveticaNeue-Bold"/>
          <w:bCs/>
          <w:color w:val="000000"/>
          <w:sz w:val="24"/>
          <w:szCs w:val="24"/>
        </w:rPr>
      </w:pPr>
    </w:p>
    <w:p w:rsidR="005E043E" w:rsidRDefault="005E043E" w:rsidP="008A3E9C">
      <w:pPr>
        <w:autoSpaceDE w:val="0"/>
        <w:autoSpaceDN w:val="0"/>
        <w:adjustRightInd w:val="0"/>
        <w:spacing w:after="0" w:line="240" w:lineRule="auto"/>
        <w:rPr>
          <w:rFonts w:ascii="HelveticaNeue-Bold" w:hAnsi="HelveticaNeue-Bold" w:cs="HelveticaNeue-Bold"/>
          <w:bCs/>
          <w:color w:val="000000"/>
          <w:sz w:val="24"/>
          <w:szCs w:val="24"/>
        </w:rPr>
      </w:pPr>
    </w:p>
    <w:p w:rsidR="005E043E" w:rsidRDefault="005E043E" w:rsidP="008A3E9C">
      <w:pPr>
        <w:autoSpaceDE w:val="0"/>
        <w:autoSpaceDN w:val="0"/>
        <w:adjustRightInd w:val="0"/>
        <w:spacing w:after="0" w:line="240" w:lineRule="auto"/>
        <w:rPr>
          <w:rFonts w:ascii="HelveticaNeue-Bold" w:hAnsi="HelveticaNeue-Bold" w:cs="HelveticaNeue-Bold"/>
          <w:b/>
          <w:bCs/>
          <w:color w:val="000000"/>
          <w:sz w:val="28"/>
          <w:szCs w:val="28"/>
        </w:rPr>
      </w:pPr>
    </w:p>
    <w:p w:rsidR="005E043E" w:rsidRDefault="005E043E" w:rsidP="008A3E9C">
      <w:pPr>
        <w:autoSpaceDE w:val="0"/>
        <w:autoSpaceDN w:val="0"/>
        <w:adjustRightInd w:val="0"/>
        <w:spacing w:after="0" w:line="240" w:lineRule="auto"/>
        <w:rPr>
          <w:rFonts w:ascii="HelveticaNeue-Bold" w:hAnsi="HelveticaNeue-Bold" w:cs="HelveticaNeue-Bold"/>
          <w:b/>
          <w:bCs/>
          <w:color w:val="000000"/>
          <w:sz w:val="28"/>
          <w:szCs w:val="28"/>
        </w:rPr>
      </w:pPr>
    </w:p>
    <w:p w:rsidR="008A3E9C" w:rsidRDefault="008A3E9C" w:rsidP="008A3E9C">
      <w:pPr>
        <w:autoSpaceDE w:val="0"/>
        <w:autoSpaceDN w:val="0"/>
        <w:adjustRightInd w:val="0"/>
        <w:spacing w:after="0" w:line="240" w:lineRule="auto"/>
        <w:rPr>
          <w:rFonts w:ascii="HelveticaNeue-Bold" w:hAnsi="HelveticaNeue-Bold" w:cs="HelveticaNeue-Bold"/>
          <w:b/>
          <w:bCs/>
          <w:color w:val="000000"/>
          <w:sz w:val="28"/>
          <w:szCs w:val="28"/>
        </w:rPr>
      </w:pPr>
      <w:r>
        <w:rPr>
          <w:rFonts w:ascii="HelveticaNeue-Bold" w:hAnsi="HelveticaNeue-Bold" w:cs="HelveticaNeue-Bold"/>
          <w:b/>
          <w:bCs/>
          <w:color w:val="000000"/>
          <w:sz w:val="28"/>
          <w:szCs w:val="28"/>
        </w:rPr>
        <w:lastRenderedPageBreak/>
        <w:t>DANSFÖRDJUPNING 50</w:t>
      </w:r>
      <w:r w:rsidR="005E043E">
        <w:rPr>
          <w:rFonts w:ascii="HelveticaNeue-Bold" w:hAnsi="HelveticaNeue-Bold" w:cs="HelveticaNeue-Bold"/>
          <w:b/>
          <w:bCs/>
          <w:color w:val="000000"/>
          <w:sz w:val="28"/>
          <w:szCs w:val="28"/>
        </w:rPr>
        <w:t xml:space="preserve"> p</w:t>
      </w:r>
    </w:p>
    <w:p w:rsidR="005E043E" w:rsidRDefault="005E043E" w:rsidP="008A3E9C">
      <w:pPr>
        <w:autoSpaceDE w:val="0"/>
        <w:autoSpaceDN w:val="0"/>
        <w:adjustRightInd w:val="0"/>
        <w:spacing w:after="0" w:line="240" w:lineRule="auto"/>
        <w:rPr>
          <w:rFonts w:ascii="HelveticaNeue-Bold" w:hAnsi="HelveticaNeue-Bold" w:cs="HelveticaNeue-Bold"/>
          <w:b/>
          <w:bCs/>
          <w:color w:val="000000"/>
          <w:sz w:val="28"/>
          <w:szCs w:val="28"/>
        </w:rPr>
      </w:pPr>
    </w:p>
    <w:p w:rsidR="008A3E9C" w:rsidRPr="008A3E9C" w:rsidRDefault="005E043E" w:rsidP="008A3E9C">
      <w:pPr>
        <w:autoSpaceDE w:val="0"/>
        <w:autoSpaceDN w:val="0"/>
        <w:adjustRightInd w:val="0"/>
        <w:spacing w:after="0" w:line="240" w:lineRule="auto"/>
        <w:rPr>
          <w:rFonts w:ascii="HelveticaNeue-Bold" w:hAnsi="HelveticaNeue-Bold" w:cs="HelveticaNeue-Bold"/>
          <w:bCs/>
          <w:color w:val="000000"/>
          <w:sz w:val="24"/>
          <w:szCs w:val="24"/>
        </w:rPr>
      </w:pPr>
      <w:r>
        <w:rPr>
          <w:rFonts w:ascii="HelveticaNeue" w:hAnsi="HelveticaNeue" w:cs="HelveticaNeue"/>
          <w:color w:val="000000"/>
          <w:sz w:val="24"/>
          <w:szCs w:val="24"/>
        </w:rPr>
        <w:t xml:space="preserve">Som svar på remissfråga 4. </w:t>
      </w:r>
      <w:r w:rsidR="008A3E9C">
        <w:rPr>
          <w:rFonts w:ascii="HelveticaNeue" w:hAnsi="HelveticaNeue" w:cs="HelveticaNeue"/>
          <w:color w:val="000000"/>
          <w:sz w:val="24"/>
          <w:szCs w:val="24"/>
        </w:rPr>
        <w:t xml:space="preserve">förespråkar </w:t>
      </w:r>
      <w:r>
        <w:rPr>
          <w:rFonts w:ascii="HelveticaNeue" w:hAnsi="HelveticaNeue" w:cs="HelveticaNeue"/>
          <w:color w:val="000000"/>
          <w:sz w:val="24"/>
          <w:szCs w:val="24"/>
        </w:rPr>
        <w:t xml:space="preserve">danslärarna </w:t>
      </w:r>
      <w:r w:rsidR="008A3E9C">
        <w:rPr>
          <w:rFonts w:ascii="HelveticaNeue" w:hAnsi="HelveticaNeue" w:cs="HelveticaNeue"/>
          <w:color w:val="000000"/>
          <w:sz w:val="24"/>
          <w:szCs w:val="24"/>
        </w:rPr>
        <w:t xml:space="preserve">att ämnet skall vara </w:t>
      </w:r>
      <w:r w:rsidR="008A3E9C">
        <w:rPr>
          <w:rFonts w:ascii="HelveticaNeue-Bold" w:hAnsi="HelveticaNeue-Bold" w:cs="HelveticaNeue-Bold"/>
          <w:b/>
          <w:bCs/>
          <w:color w:val="000000"/>
          <w:sz w:val="24"/>
          <w:szCs w:val="24"/>
        </w:rPr>
        <w:t>Dansgestaltning 50</w:t>
      </w:r>
      <w:r>
        <w:rPr>
          <w:rFonts w:ascii="HelveticaNeue-Bold" w:hAnsi="HelveticaNeue-Bold" w:cs="HelveticaNeue-Bold"/>
          <w:b/>
          <w:bCs/>
          <w:color w:val="000000"/>
          <w:sz w:val="24"/>
          <w:szCs w:val="24"/>
        </w:rPr>
        <w:t xml:space="preserve"> </w:t>
      </w:r>
      <w:r w:rsidR="008A3E9C">
        <w:rPr>
          <w:rFonts w:ascii="HelveticaNeue-Bold" w:hAnsi="HelveticaNeue-Bold" w:cs="HelveticaNeue-Bold"/>
          <w:b/>
          <w:bCs/>
          <w:color w:val="000000"/>
          <w:sz w:val="24"/>
          <w:szCs w:val="24"/>
        </w:rPr>
        <w:t>p fördjupning.</w:t>
      </w:r>
      <w:r w:rsidR="008A3E9C">
        <w:rPr>
          <w:rFonts w:ascii="HelveticaNeue-Bold" w:hAnsi="HelveticaNeue-Bold" w:cs="HelveticaNeue-Bold"/>
          <w:bCs/>
          <w:color w:val="000000"/>
          <w:sz w:val="24"/>
          <w:szCs w:val="24"/>
        </w:rPr>
        <w:t xml:space="preserve"> Centralt för denna kurs är det skapande och utforskande perspektivet, vilket möjliggör att fördjupa just dessa processer. Med fördel kan denna kurs med sin kurstid möjliggöra samverkan med andra inriktningar för att bredda uttrycksförmågan, och samtidigt stärka den egna inriktningen.</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 w:hAnsi="HelveticaNeue" w:cs="HelveticaNeue"/>
          <w:b/>
          <w:color w:val="000000"/>
          <w:sz w:val="24"/>
          <w:szCs w:val="24"/>
        </w:rPr>
      </w:pPr>
      <w:r>
        <w:rPr>
          <w:rFonts w:ascii="HelveticaNeue" w:hAnsi="HelveticaNeue" w:cs="HelveticaNeue"/>
          <w:b/>
          <w:color w:val="000000"/>
          <w:sz w:val="24"/>
          <w:szCs w:val="24"/>
        </w:rPr>
        <w:t>GYMNASIEARBETE 50 p</w:t>
      </w:r>
    </w:p>
    <w:p w:rsidR="005E043E" w:rsidRDefault="005E043E" w:rsidP="008A3E9C">
      <w:pPr>
        <w:autoSpaceDE w:val="0"/>
        <w:autoSpaceDN w:val="0"/>
        <w:adjustRightInd w:val="0"/>
        <w:spacing w:after="0" w:line="240" w:lineRule="auto"/>
        <w:rPr>
          <w:rFonts w:ascii="HelveticaNeue" w:hAnsi="HelveticaNeue" w:cs="HelveticaNeue"/>
          <w:b/>
          <w:color w:val="000000"/>
          <w:sz w:val="24"/>
          <w:szCs w:val="24"/>
        </w:rPr>
      </w:pPr>
    </w:p>
    <w:p w:rsidR="008A3E9C" w:rsidRDefault="005E043E"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 xml:space="preserve">Som svar på remissfråga 5. </w:t>
      </w:r>
      <w:r w:rsidR="00076005">
        <w:rPr>
          <w:rFonts w:ascii="HelveticaNeue" w:hAnsi="HelveticaNeue" w:cs="HelveticaNeue"/>
          <w:color w:val="000000"/>
          <w:sz w:val="24"/>
          <w:szCs w:val="24"/>
        </w:rPr>
        <w:t>a</w:t>
      </w:r>
      <w:r>
        <w:rPr>
          <w:rFonts w:ascii="HelveticaNeue" w:hAnsi="HelveticaNeue" w:cs="HelveticaNeue"/>
          <w:color w:val="000000"/>
          <w:sz w:val="24"/>
          <w:szCs w:val="24"/>
        </w:rPr>
        <w:t>nser danslärarna</w:t>
      </w:r>
      <w:r w:rsidR="00076005">
        <w:rPr>
          <w:rFonts w:ascii="HelveticaNeue" w:hAnsi="HelveticaNeue" w:cs="HelveticaNeue"/>
          <w:color w:val="000000"/>
          <w:sz w:val="24"/>
          <w:szCs w:val="24"/>
        </w:rPr>
        <w:t xml:space="preserve"> att f</w:t>
      </w:r>
      <w:r w:rsidR="008A3E9C">
        <w:rPr>
          <w:rFonts w:ascii="HelveticaNeue" w:hAnsi="HelveticaNeue" w:cs="HelveticaNeue"/>
          <w:color w:val="000000"/>
          <w:sz w:val="24"/>
          <w:szCs w:val="24"/>
        </w:rPr>
        <w:t>örutsatt att ett estetiskt ämne ges plats på gymnasiet kan vi ställa oss bakom en minskning av gymnasiearbetet till 50 p</w:t>
      </w:r>
      <w:r w:rsidR="00076005">
        <w:rPr>
          <w:rFonts w:ascii="HelveticaNeue" w:hAnsi="HelveticaNeue" w:cs="HelveticaNeue"/>
          <w:color w:val="000000"/>
          <w:sz w:val="24"/>
          <w:szCs w:val="24"/>
        </w:rPr>
        <w:t>oäng.</w:t>
      </w: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8A3E9C">
      <w:pPr>
        <w:autoSpaceDE w:val="0"/>
        <w:autoSpaceDN w:val="0"/>
        <w:adjustRightInd w:val="0"/>
        <w:spacing w:after="0" w:line="240" w:lineRule="auto"/>
        <w:rPr>
          <w:rFonts w:ascii="HelveticaNeue-Bold" w:hAnsi="HelveticaNeue-Bold" w:cs="HelveticaNeue-Bold"/>
          <w:b/>
          <w:bCs/>
          <w:color w:val="000000"/>
          <w:sz w:val="28"/>
          <w:szCs w:val="28"/>
        </w:rPr>
      </w:pPr>
      <w:r>
        <w:rPr>
          <w:rFonts w:ascii="HelveticaNeue-Bold" w:hAnsi="HelveticaNeue-Bold" w:cs="HelveticaNeue-Bold"/>
          <w:b/>
          <w:bCs/>
          <w:color w:val="000000"/>
          <w:sz w:val="28"/>
          <w:szCs w:val="28"/>
        </w:rPr>
        <w:t>REVIDERING AV ESTETISKA PROGRAMMET - vilka förändringar önskar</w:t>
      </w:r>
      <w:r w:rsidR="00076005">
        <w:rPr>
          <w:rFonts w:ascii="HelveticaNeue-Bold" w:hAnsi="HelveticaNeue-Bold" w:cs="HelveticaNeue-Bold"/>
          <w:b/>
          <w:bCs/>
          <w:color w:val="000000"/>
          <w:sz w:val="28"/>
          <w:szCs w:val="28"/>
        </w:rPr>
        <w:t xml:space="preserve"> </w:t>
      </w:r>
      <w:r>
        <w:rPr>
          <w:rFonts w:ascii="HelveticaNeue-Bold" w:hAnsi="HelveticaNeue-Bold" w:cs="HelveticaNeue-Bold"/>
          <w:b/>
          <w:bCs/>
          <w:color w:val="000000"/>
          <w:sz w:val="28"/>
          <w:szCs w:val="28"/>
        </w:rPr>
        <w:t>vi?</w:t>
      </w:r>
    </w:p>
    <w:p w:rsidR="005E043E" w:rsidRDefault="005E043E" w:rsidP="008A3E9C">
      <w:pPr>
        <w:autoSpaceDE w:val="0"/>
        <w:autoSpaceDN w:val="0"/>
        <w:adjustRightInd w:val="0"/>
        <w:spacing w:after="0" w:line="240" w:lineRule="auto"/>
        <w:rPr>
          <w:rFonts w:ascii="HelveticaNeue-Bold" w:hAnsi="HelveticaNeue-Bold" w:cs="HelveticaNeue-Bold"/>
          <w:b/>
          <w:bCs/>
          <w:color w:val="000000"/>
          <w:sz w:val="28"/>
          <w:szCs w:val="28"/>
        </w:rPr>
      </w:pPr>
    </w:p>
    <w:p w:rsidR="008A3E9C" w:rsidRDefault="008A3E9C" w:rsidP="008A3E9C">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 xml:space="preserve">Synpunkter på </w:t>
      </w:r>
      <w:r>
        <w:rPr>
          <w:rFonts w:ascii="HelveticaNeue-Bold" w:hAnsi="HelveticaNeue-Bold" w:cs="HelveticaNeue-Bold"/>
          <w:b/>
          <w:bCs/>
          <w:color w:val="000000"/>
          <w:sz w:val="24"/>
          <w:szCs w:val="24"/>
        </w:rPr>
        <w:t xml:space="preserve">revidering av kurser </w:t>
      </w:r>
      <w:r>
        <w:rPr>
          <w:rFonts w:ascii="HelveticaNeue" w:hAnsi="HelveticaNeue" w:cs="HelveticaNeue"/>
          <w:color w:val="000000"/>
          <w:sz w:val="24"/>
          <w:szCs w:val="24"/>
        </w:rPr>
        <w:t xml:space="preserve">från Skolverket. </w:t>
      </w:r>
    </w:p>
    <w:p w:rsidR="008A3E9C" w:rsidRPr="003178EC" w:rsidRDefault="008A3E9C" w:rsidP="003178EC">
      <w:pPr>
        <w:pStyle w:val="Liststycke"/>
        <w:numPr>
          <w:ilvl w:val="0"/>
          <w:numId w:val="4"/>
        </w:numPr>
        <w:autoSpaceDE w:val="0"/>
        <w:autoSpaceDN w:val="0"/>
        <w:adjustRightInd w:val="0"/>
        <w:spacing w:after="0" w:line="240" w:lineRule="auto"/>
        <w:rPr>
          <w:rFonts w:ascii="HelveticaNeue" w:hAnsi="HelveticaNeue" w:cs="HelveticaNeue"/>
          <w:color w:val="000000"/>
          <w:sz w:val="24"/>
          <w:szCs w:val="24"/>
        </w:rPr>
      </w:pPr>
      <w:r w:rsidRPr="003178EC">
        <w:rPr>
          <w:rFonts w:ascii="HelveticaNeue" w:hAnsi="HelveticaNeue" w:cs="HelveticaNeue"/>
          <w:color w:val="000000"/>
          <w:sz w:val="24"/>
          <w:szCs w:val="24"/>
        </w:rPr>
        <w:t>Bedömningsstöd i dans finns på yrkesförberedande gymnasieutbildning. Detta bör finnas även för övriga kurser på dansprogrammet. Så även i Estetisk Kommunikation och Konstarterna och samhället.</w:t>
      </w:r>
    </w:p>
    <w:p w:rsidR="003178EC" w:rsidRDefault="003178EC" w:rsidP="008A3E9C">
      <w:pPr>
        <w:autoSpaceDE w:val="0"/>
        <w:autoSpaceDN w:val="0"/>
        <w:adjustRightInd w:val="0"/>
        <w:spacing w:after="0" w:line="240" w:lineRule="auto"/>
        <w:rPr>
          <w:rFonts w:ascii="HelveticaNeue" w:hAnsi="HelveticaNeue" w:cs="HelveticaNeue"/>
          <w:color w:val="000000"/>
          <w:sz w:val="24"/>
          <w:szCs w:val="24"/>
        </w:rPr>
      </w:pPr>
    </w:p>
    <w:p w:rsidR="008A3E9C" w:rsidRPr="003178EC" w:rsidRDefault="008A3E9C" w:rsidP="003178EC">
      <w:pPr>
        <w:pStyle w:val="Liststycke"/>
        <w:numPr>
          <w:ilvl w:val="0"/>
          <w:numId w:val="4"/>
        </w:numPr>
        <w:autoSpaceDE w:val="0"/>
        <w:autoSpaceDN w:val="0"/>
        <w:adjustRightInd w:val="0"/>
        <w:spacing w:after="0" w:line="240" w:lineRule="auto"/>
        <w:rPr>
          <w:rFonts w:ascii="HelveticaNeue" w:hAnsi="HelveticaNeue" w:cs="HelveticaNeue"/>
          <w:color w:val="000000"/>
          <w:sz w:val="24"/>
          <w:szCs w:val="24"/>
        </w:rPr>
      </w:pPr>
      <w:r w:rsidRPr="003178EC">
        <w:rPr>
          <w:rFonts w:ascii="HelveticaNeue" w:hAnsi="HelveticaNeue" w:cs="HelveticaNeue"/>
          <w:color w:val="000000"/>
          <w:sz w:val="24"/>
          <w:szCs w:val="24"/>
        </w:rPr>
        <w:t>Progressionen i tex Dansteknik följer inte alltid progression. Vissa kunskapskrav</w:t>
      </w:r>
    </w:p>
    <w:p w:rsidR="008A3E9C" w:rsidRPr="003178EC" w:rsidRDefault="008A3E9C" w:rsidP="003178EC">
      <w:pPr>
        <w:pStyle w:val="Liststycke"/>
        <w:autoSpaceDE w:val="0"/>
        <w:autoSpaceDN w:val="0"/>
        <w:adjustRightInd w:val="0"/>
        <w:spacing w:after="0" w:line="240" w:lineRule="auto"/>
        <w:rPr>
          <w:rFonts w:ascii="HelveticaNeue" w:hAnsi="HelveticaNeue" w:cs="HelveticaNeue"/>
          <w:color w:val="000000"/>
          <w:sz w:val="24"/>
          <w:szCs w:val="24"/>
        </w:rPr>
      </w:pPr>
      <w:r w:rsidRPr="003178EC">
        <w:rPr>
          <w:rFonts w:ascii="HelveticaNeue" w:hAnsi="HelveticaNeue" w:cs="HelveticaNeue"/>
          <w:color w:val="000000"/>
          <w:sz w:val="24"/>
          <w:szCs w:val="24"/>
        </w:rPr>
        <w:t>bedöms endast på E-nivå vilket bör ses över</w:t>
      </w:r>
      <w:r w:rsidR="003178EC" w:rsidRPr="003178EC">
        <w:rPr>
          <w:rFonts w:ascii="HelveticaNeue" w:hAnsi="HelveticaNeue" w:cs="HelveticaNeue"/>
          <w:color w:val="000000"/>
          <w:sz w:val="24"/>
          <w:szCs w:val="24"/>
        </w:rPr>
        <w:t xml:space="preserve">. Genom att </w:t>
      </w:r>
      <w:r w:rsidRPr="003178EC">
        <w:rPr>
          <w:rFonts w:ascii="HelveticaNeue" w:hAnsi="HelveticaNeue" w:cs="HelveticaNeue"/>
          <w:color w:val="000000"/>
          <w:sz w:val="24"/>
          <w:szCs w:val="24"/>
        </w:rPr>
        <w:t xml:space="preserve">tydligare </w:t>
      </w:r>
      <w:r w:rsidR="003178EC" w:rsidRPr="003178EC">
        <w:rPr>
          <w:rFonts w:ascii="HelveticaNeue" w:hAnsi="HelveticaNeue" w:cs="HelveticaNeue"/>
          <w:color w:val="000000"/>
          <w:sz w:val="24"/>
          <w:szCs w:val="24"/>
        </w:rPr>
        <w:t xml:space="preserve">synliggöra </w:t>
      </w:r>
      <w:r w:rsidRPr="003178EC">
        <w:rPr>
          <w:rFonts w:ascii="HelveticaNeue" w:hAnsi="HelveticaNeue" w:cs="HelveticaNeue"/>
          <w:color w:val="000000"/>
          <w:sz w:val="24"/>
          <w:szCs w:val="24"/>
        </w:rPr>
        <w:t>kriterier i alla mål på alla steg</w:t>
      </w:r>
      <w:r w:rsidR="003178EC" w:rsidRPr="003178EC">
        <w:rPr>
          <w:rFonts w:ascii="HelveticaNeue" w:hAnsi="HelveticaNeue" w:cs="HelveticaNeue"/>
          <w:color w:val="000000"/>
          <w:sz w:val="24"/>
          <w:szCs w:val="24"/>
        </w:rPr>
        <w:t xml:space="preserve"> kan </w:t>
      </w:r>
      <w:r w:rsidRPr="003178EC">
        <w:rPr>
          <w:rFonts w:ascii="HelveticaNeue" w:hAnsi="HelveticaNeue" w:cs="HelveticaNeue"/>
          <w:color w:val="000000"/>
          <w:sz w:val="24"/>
          <w:szCs w:val="24"/>
        </w:rPr>
        <w:t xml:space="preserve">tydlighet </w:t>
      </w:r>
      <w:r w:rsidR="003178EC" w:rsidRPr="003178EC">
        <w:rPr>
          <w:rFonts w:ascii="HelveticaNeue" w:hAnsi="HelveticaNeue" w:cs="HelveticaNeue"/>
          <w:color w:val="000000"/>
          <w:sz w:val="24"/>
          <w:szCs w:val="24"/>
        </w:rPr>
        <w:t xml:space="preserve">skapas </w:t>
      </w:r>
      <w:r w:rsidRPr="003178EC">
        <w:rPr>
          <w:rFonts w:ascii="HelveticaNeue" w:hAnsi="HelveticaNeue" w:cs="HelveticaNeue"/>
          <w:color w:val="000000"/>
          <w:sz w:val="24"/>
          <w:szCs w:val="24"/>
        </w:rPr>
        <w:t>för elever</w:t>
      </w:r>
      <w:r w:rsidR="003178EC" w:rsidRPr="003178EC">
        <w:rPr>
          <w:rFonts w:ascii="HelveticaNeue" w:hAnsi="HelveticaNeue" w:cs="HelveticaNeue"/>
          <w:color w:val="000000"/>
          <w:sz w:val="24"/>
          <w:szCs w:val="24"/>
        </w:rPr>
        <w:t>.</w:t>
      </w:r>
    </w:p>
    <w:p w:rsidR="003178EC" w:rsidRDefault="003178EC" w:rsidP="008A3E9C">
      <w:pPr>
        <w:autoSpaceDE w:val="0"/>
        <w:autoSpaceDN w:val="0"/>
        <w:adjustRightInd w:val="0"/>
        <w:spacing w:after="0" w:line="240" w:lineRule="auto"/>
        <w:rPr>
          <w:rFonts w:ascii="HelveticaNeue" w:hAnsi="HelveticaNeue" w:cs="HelveticaNeue"/>
          <w:color w:val="000000"/>
          <w:sz w:val="24"/>
          <w:szCs w:val="24"/>
        </w:rPr>
      </w:pPr>
    </w:p>
    <w:p w:rsidR="008A3E9C" w:rsidRDefault="008A3E9C" w:rsidP="003178EC">
      <w:pPr>
        <w:pStyle w:val="Liststycke"/>
        <w:numPr>
          <w:ilvl w:val="0"/>
          <w:numId w:val="3"/>
        </w:num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Kursen Dansteori är skriven så att det finns ett normkritiskt genomgående perspektiv, vilket är bra. Vi anser att teorikurserna på de andra områdena bör ses över, så att det finns liknande tydliga skrivningar även i dem för att öka likvärdigheten.</w:t>
      </w:r>
    </w:p>
    <w:p w:rsidR="008A3E9C" w:rsidRPr="003178EC" w:rsidRDefault="008A3E9C" w:rsidP="003178EC">
      <w:pPr>
        <w:pStyle w:val="Liststycke"/>
        <w:autoSpaceDE w:val="0"/>
        <w:autoSpaceDN w:val="0"/>
        <w:adjustRightInd w:val="0"/>
        <w:spacing w:after="0" w:line="240" w:lineRule="auto"/>
        <w:rPr>
          <w:rFonts w:ascii="HelveticaNeue" w:hAnsi="HelveticaNeue" w:cs="HelveticaNeue"/>
          <w:color w:val="FF100B"/>
          <w:sz w:val="24"/>
          <w:szCs w:val="24"/>
        </w:rPr>
      </w:pPr>
    </w:p>
    <w:p w:rsidR="008A3E9C" w:rsidRDefault="008A3E9C" w:rsidP="008A3E9C"/>
    <w:p w:rsidR="008A3E9C" w:rsidRDefault="008A3E9C" w:rsidP="008A3E9C">
      <w:pPr>
        <w:autoSpaceDE w:val="0"/>
        <w:autoSpaceDN w:val="0"/>
        <w:adjustRightInd w:val="0"/>
        <w:spacing w:after="0" w:line="240" w:lineRule="auto"/>
        <w:rPr>
          <w:rFonts w:ascii="HelveticaNeue" w:hAnsi="HelveticaNeue" w:cs="HelveticaNeue"/>
          <w:color w:val="000000"/>
          <w:sz w:val="29"/>
          <w:szCs w:val="29"/>
        </w:rPr>
      </w:pPr>
    </w:p>
    <w:p w:rsidR="00711670" w:rsidRDefault="00711670" w:rsidP="00711670">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Kontaktperson</w:t>
      </w:r>
    </w:p>
    <w:p w:rsidR="00711670" w:rsidRDefault="00711670" w:rsidP="00711670">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Lisen Gustafsson</w:t>
      </w:r>
    </w:p>
    <w:p w:rsidR="00711670" w:rsidRDefault="00711670" w:rsidP="00711670">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Danslärare, förstelärare</w:t>
      </w:r>
    </w:p>
    <w:p w:rsidR="00711670" w:rsidRDefault="00711670" w:rsidP="00711670">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Sturegymnasiet, Halmstad</w:t>
      </w:r>
    </w:p>
    <w:p w:rsidR="00711670" w:rsidRDefault="00711670" w:rsidP="00711670">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Lisen.gustafsson@halmstad.se</w:t>
      </w:r>
    </w:p>
    <w:p w:rsidR="008A3E9C" w:rsidRDefault="008A3E9C" w:rsidP="008A3E9C">
      <w:pPr>
        <w:autoSpaceDE w:val="0"/>
        <w:autoSpaceDN w:val="0"/>
        <w:adjustRightInd w:val="0"/>
        <w:spacing w:after="0" w:line="240" w:lineRule="auto"/>
        <w:rPr>
          <w:rFonts w:ascii="HelveticaNeue" w:hAnsi="HelveticaNeue" w:cs="HelveticaNeue"/>
          <w:color w:val="000000"/>
          <w:sz w:val="29"/>
          <w:szCs w:val="29"/>
        </w:rPr>
      </w:pPr>
    </w:p>
    <w:p w:rsidR="008A3E9C" w:rsidRDefault="008A3E9C" w:rsidP="008A3E9C">
      <w:pPr>
        <w:autoSpaceDE w:val="0"/>
        <w:autoSpaceDN w:val="0"/>
        <w:adjustRightInd w:val="0"/>
        <w:spacing w:after="0" w:line="240" w:lineRule="auto"/>
        <w:rPr>
          <w:rFonts w:ascii="HelveticaNeue" w:hAnsi="HelveticaNeue" w:cs="HelveticaNeue"/>
          <w:color w:val="000000"/>
          <w:sz w:val="29"/>
          <w:szCs w:val="29"/>
        </w:rPr>
      </w:pPr>
    </w:p>
    <w:p w:rsidR="008A3E9C" w:rsidRDefault="008A3E9C" w:rsidP="008A3E9C">
      <w:pPr>
        <w:autoSpaceDE w:val="0"/>
        <w:autoSpaceDN w:val="0"/>
        <w:adjustRightInd w:val="0"/>
        <w:spacing w:after="0" w:line="240" w:lineRule="auto"/>
        <w:rPr>
          <w:rFonts w:ascii="HelveticaNeue" w:hAnsi="HelveticaNeue" w:cs="HelveticaNeue"/>
          <w:color w:val="000000"/>
          <w:sz w:val="29"/>
          <w:szCs w:val="29"/>
        </w:rPr>
      </w:pPr>
    </w:p>
    <w:p w:rsidR="008A3E9C" w:rsidRDefault="008A3E9C" w:rsidP="008A3E9C">
      <w:pPr>
        <w:autoSpaceDE w:val="0"/>
        <w:autoSpaceDN w:val="0"/>
        <w:adjustRightInd w:val="0"/>
        <w:spacing w:after="0" w:line="240" w:lineRule="auto"/>
        <w:rPr>
          <w:rFonts w:ascii="HelveticaNeue" w:hAnsi="HelveticaNeue" w:cs="HelveticaNeue"/>
          <w:color w:val="000000"/>
          <w:sz w:val="29"/>
          <w:szCs w:val="29"/>
        </w:rPr>
      </w:pPr>
    </w:p>
    <w:p w:rsidR="008A3E9C" w:rsidRDefault="008A3E9C" w:rsidP="008A3E9C"/>
    <w:p w:rsidR="00E40468" w:rsidRDefault="00E40468"/>
    <w:sectPr w:rsidR="00E40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
    <w:altName w:val="Arial"/>
    <w:panose1 w:val="0200050300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Neue-Bold">
    <w:altName w:val="Arial"/>
    <w:panose1 w:val="020008030000000900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336"/>
    <w:multiLevelType w:val="hybridMultilevel"/>
    <w:tmpl w:val="5EAC5ADC"/>
    <w:lvl w:ilvl="0" w:tplc="7B3C335A">
      <w:numFmt w:val="bullet"/>
      <w:lvlText w:val="•"/>
      <w:lvlJc w:val="left"/>
      <w:pPr>
        <w:ind w:left="720" w:hanging="360"/>
      </w:pPr>
      <w:rPr>
        <w:rFonts w:ascii="HelveticaNeue" w:eastAsiaTheme="minorHAnsi" w:hAnsi="HelveticaNeue" w:cs="HelveticaNeue" w:hint="default"/>
        <w:sz w:val="2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7B32E7"/>
    <w:multiLevelType w:val="hybridMultilevel"/>
    <w:tmpl w:val="F7DE8E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D430011"/>
    <w:multiLevelType w:val="hybridMultilevel"/>
    <w:tmpl w:val="53D6B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9C"/>
    <w:rsid w:val="000469D7"/>
    <w:rsid w:val="00076005"/>
    <w:rsid w:val="000B3B73"/>
    <w:rsid w:val="00197D59"/>
    <w:rsid w:val="001E31CF"/>
    <w:rsid w:val="002C699F"/>
    <w:rsid w:val="002C69BC"/>
    <w:rsid w:val="002D4415"/>
    <w:rsid w:val="0031673B"/>
    <w:rsid w:val="003168BB"/>
    <w:rsid w:val="003178EC"/>
    <w:rsid w:val="003656B7"/>
    <w:rsid w:val="004765DA"/>
    <w:rsid w:val="0059260E"/>
    <w:rsid w:val="00594C3E"/>
    <w:rsid w:val="005E043E"/>
    <w:rsid w:val="006D6712"/>
    <w:rsid w:val="006E579C"/>
    <w:rsid w:val="006E639D"/>
    <w:rsid w:val="00707B8B"/>
    <w:rsid w:val="00711670"/>
    <w:rsid w:val="007A4ADE"/>
    <w:rsid w:val="0089033B"/>
    <w:rsid w:val="008A3E9C"/>
    <w:rsid w:val="008E6939"/>
    <w:rsid w:val="008F3799"/>
    <w:rsid w:val="00910C07"/>
    <w:rsid w:val="00911C7A"/>
    <w:rsid w:val="009A056B"/>
    <w:rsid w:val="009C6E86"/>
    <w:rsid w:val="00A62441"/>
    <w:rsid w:val="00A732DA"/>
    <w:rsid w:val="00A86200"/>
    <w:rsid w:val="00AD076F"/>
    <w:rsid w:val="00B018A9"/>
    <w:rsid w:val="00B21323"/>
    <w:rsid w:val="00B65F92"/>
    <w:rsid w:val="00B73691"/>
    <w:rsid w:val="00B921F3"/>
    <w:rsid w:val="00BB5F69"/>
    <w:rsid w:val="00C76515"/>
    <w:rsid w:val="00CB6527"/>
    <w:rsid w:val="00CD3F90"/>
    <w:rsid w:val="00D0008F"/>
    <w:rsid w:val="00D40F2E"/>
    <w:rsid w:val="00E177BB"/>
    <w:rsid w:val="00E31206"/>
    <w:rsid w:val="00E40468"/>
    <w:rsid w:val="00E868BE"/>
    <w:rsid w:val="00F10A31"/>
    <w:rsid w:val="00F3152B"/>
    <w:rsid w:val="00F6188F"/>
    <w:rsid w:val="00F86240"/>
    <w:rsid w:val="00FC4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9FF25-3D62-46FA-B808-6CABCC1D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E9C"/>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A3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01596">
      <w:bodyDiv w:val="1"/>
      <w:marLeft w:val="0"/>
      <w:marRight w:val="0"/>
      <w:marTop w:val="0"/>
      <w:marBottom w:val="0"/>
      <w:divBdr>
        <w:top w:val="none" w:sz="0" w:space="0" w:color="auto"/>
        <w:left w:val="none" w:sz="0" w:space="0" w:color="auto"/>
        <w:bottom w:val="none" w:sz="0" w:space="0" w:color="auto"/>
        <w:right w:val="none" w:sz="0" w:space="0" w:color="auto"/>
      </w:divBdr>
    </w:div>
    <w:div w:id="20177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6005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Lisen Gustafsson</dc:creator>
  <cp:keywords/>
  <dc:description/>
  <cp:lastModifiedBy>Sverker Zadig</cp:lastModifiedBy>
  <cp:revision>2</cp:revision>
  <dcterms:created xsi:type="dcterms:W3CDTF">2018-04-20T06:36:00Z</dcterms:created>
  <dcterms:modified xsi:type="dcterms:W3CDTF">2018-04-20T06:36:00Z</dcterms:modified>
</cp:coreProperties>
</file>